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6CD4" w14:textId="36330475" w:rsidR="00F30656" w:rsidRDefault="00F30656" w:rsidP="00F30656">
      <w:pPr>
        <w:jc w:val="center"/>
      </w:pPr>
      <w:r>
        <w:rPr>
          <w:noProof/>
          <w:lang w:eastAsia="en-GB"/>
        </w:rPr>
        <w:drawing>
          <wp:anchor distT="0" distB="0" distL="114300" distR="114300" simplePos="0" relativeHeight="251670528" behindDoc="1" locked="0" layoutInCell="1" allowOverlap="1" wp14:anchorId="0B36B63F" wp14:editId="66E01D6B">
            <wp:simplePos x="0" y="0"/>
            <wp:positionH relativeFrom="column">
              <wp:posOffset>1708150</wp:posOffset>
            </wp:positionH>
            <wp:positionV relativeFrom="paragraph">
              <wp:posOffset>-742950</wp:posOffset>
            </wp:positionV>
            <wp:extent cx="2120900" cy="1289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2090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0025A" w14:textId="77777777" w:rsidR="00592A66" w:rsidRDefault="00592A66" w:rsidP="00F30656">
      <w:pPr>
        <w:jc w:val="center"/>
        <w:rPr>
          <w:rFonts w:ascii="Arial" w:hAnsi="Arial" w:cs="Arial"/>
          <w:b/>
          <w:bCs/>
          <w:color w:val="70AD47"/>
          <w:sz w:val="40"/>
          <w:szCs w:val="40"/>
        </w:rPr>
      </w:pPr>
    </w:p>
    <w:p w14:paraId="72D4E81D" w14:textId="2481A33C" w:rsidR="00F30656" w:rsidRDefault="00F30656" w:rsidP="00F30656">
      <w:pPr>
        <w:jc w:val="center"/>
        <w:rPr>
          <w:rFonts w:ascii="Arial" w:hAnsi="Arial" w:cs="Arial"/>
          <w:b/>
          <w:bCs/>
          <w:color w:val="70AD47"/>
          <w:sz w:val="40"/>
          <w:szCs w:val="40"/>
        </w:rPr>
      </w:pPr>
      <w:r>
        <w:rPr>
          <w:rFonts w:ascii="Arial" w:hAnsi="Arial" w:cs="Arial"/>
          <w:b/>
          <w:bCs/>
          <w:color w:val="70AD47"/>
          <w:sz w:val="40"/>
          <w:szCs w:val="40"/>
        </w:rPr>
        <w:t xml:space="preserve">Welcome to the WSSCP </w:t>
      </w:r>
    </w:p>
    <w:p w14:paraId="6CD99E56" w14:textId="77777777" w:rsidR="00F30656" w:rsidRDefault="00F30656" w:rsidP="00F30656">
      <w:pPr>
        <w:jc w:val="center"/>
        <w:rPr>
          <w:rFonts w:ascii="Arial" w:hAnsi="Arial" w:cs="Arial"/>
          <w:b/>
          <w:bCs/>
          <w:color w:val="70AD47"/>
          <w:sz w:val="40"/>
          <w:szCs w:val="40"/>
        </w:rPr>
      </w:pPr>
      <w:r>
        <w:rPr>
          <w:rFonts w:ascii="Arial" w:hAnsi="Arial" w:cs="Arial"/>
          <w:b/>
          <w:bCs/>
          <w:color w:val="70AD47"/>
          <w:sz w:val="40"/>
          <w:szCs w:val="40"/>
        </w:rPr>
        <w:t>Email Bulletin</w:t>
      </w:r>
    </w:p>
    <w:p w14:paraId="739C488B" w14:textId="77777777" w:rsidR="00F30656" w:rsidRDefault="00F30656" w:rsidP="00F30656">
      <w:pPr>
        <w:jc w:val="center"/>
        <w:rPr>
          <w:rFonts w:ascii="Arial" w:hAnsi="Arial" w:cs="Arial"/>
          <w:b/>
          <w:bCs/>
          <w:color w:val="70AD47"/>
          <w:sz w:val="40"/>
          <w:szCs w:val="40"/>
        </w:rPr>
      </w:pPr>
      <w:r>
        <w:rPr>
          <w:rFonts w:ascii="Arial" w:hAnsi="Arial" w:cs="Arial"/>
          <w:b/>
          <w:bCs/>
          <w:color w:val="70AD47"/>
          <w:sz w:val="40"/>
          <w:szCs w:val="40"/>
        </w:rPr>
        <w:t>January 2021</w:t>
      </w:r>
    </w:p>
    <w:p w14:paraId="4D97EDB6" w14:textId="386C5DAD" w:rsidR="00F30656" w:rsidRDefault="00F30656" w:rsidP="00F30656">
      <w:pPr>
        <w:jc w:val="center"/>
        <w:rPr>
          <w:rFonts w:ascii="Arial" w:hAnsi="Arial" w:cs="Arial"/>
          <w:b/>
          <w:bCs/>
          <w:color w:val="70AD47"/>
          <w:sz w:val="40"/>
          <w:szCs w:val="40"/>
        </w:rPr>
      </w:pPr>
    </w:p>
    <w:p w14:paraId="58874AA3" w14:textId="3052764A" w:rsidR="00F30656" w:rsidRDefault="00592A66" w:rsidP="00592A66">
      <w:pPr>
        <w:pStyle w:val="NormalWeb"/>
        <w:ind w:left="1440"/>
        <w:rPr>
          <w:rFonts w:ascii="Arial" w:hAnsi="Arial" w:cs="Arial"/>
          <w:color w:val="333333"/>
          <w:sz w:val="24"/>
          <w:szCs w:val="24"/>
          <w:lang w:val="en"/>
        </w:rPr>
      </w:pPr>
      <w:r>
        <w:rPr>
          <w:noProof/>
        </w:rPr>
        <w:drawing>
          <wp:anchor distT="0" distB="0" distL="114300" distR="114300" simplePos="0" relativeHeight="251662336" behindDoc="1" locked="0" layoutInCell="1" allowOverlap="1" wp14:anchorId="69F0A3CD" wp14:editId="1FF53DCE">
            <wp:simplePos x="0" y="0"/>
            <wp:positionH relativeFrom="column">
              <wp:posOffset>-755650</wp:posOffset>
            </wp:positionH>
            <wp:positionV relativeFrom="paragraph">
              <wp:posOffset>160020</wp:posOffset>
            </wp:positionV>
            <wp:extent cx="1524000" cy="1015629"/>
            <wp:effectExtent l="0" t="0" r="0" b="0"/>
            <wp:wrapNone/>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51" cy="1018196"/>
                    </a:xfrm>
                    <a:prstGeom prst="rect">
                      <a:avLst/>
                    </a:prstGeom>
                    <a:noFill/>
                  </pic:spPr>
                </pic:pic>
              </a:graphicData>
            </a:graphic>
            <wp14:sizeRelH relativeFrom="page">
              <wp14:pctWidth>0</wp14:pctWidth>
            </wp14:sizeRelH>
            <wp14:sizeRelV relativeFrom="page">
              <wp14:pctHeight>0</wp14:pctHeight>
            </wp14:sizeRelV>
          </wp:anchor>
        </w:drawing>
      </w:r>
      <w:r w:rsidR="00F30656">
        <w:rPr>
          <w:rStyle w:val="Strong"/>
          <w:rFonts w:ascii="Arial" w:hAnsi="Arial" w:cs="Arial"/>
          <w:color w:val="333333"/>
          <w:sz w:val="24"/>
          <w:szCs w:val="24"/>
          <w:lang w:val="en"/>
        </w:rPr>
        <w:t>Free training to help workers spot signs of child abuse</w:t>
      </w:r>
    </w:p>
    <w:p w14:paraId="59474227" w14:textId="77777777" w:rsidR="00F30656" w:rsidRDefault="00F30656" w:rsidP="00592A66">
      <w:pPr>
        <w:pStyle w:val="NormalWeb"/>
        <w:ind w:left="1440"/>
        <w:rPr>
          <w:rFonts w:ascii="Arial" w:hAnsi="Arial" w:cs="Arial"/>
          <w:color w:val="333333"/>
          <w:sz w:val="24"/>
          <w:szCs w:val="24"/>
          <w:lang w:val="en"/>
        </w:rPr>
      </w:pPr>
      <w:r>
        <w:rPr>
          <w:rFonts w:ascii="Arial" w:hAnsi="Arial" w:cs="Arial"/>
          <w:color w:val="333333"/>
          <w:sz w:val="24"/>
          <w:szCs w:val="24"/>
          <w:lang w:val="en"/>
        </w:rPr>
        <w:t xml:space="preserve">West Sussex Safeguarding Children Partnership has joined forces with the NSPCC to encourage workers who access people’s homes to take free, </w:t>
      </w:r>
      <w:proofErr w:type="gramStart"/>
      <w:r>
        <w:rPr>
          <w:rFonts w:ascii="Arial" w:hAnsi="Arial" w:cs="Arial"/>
          <w:color w:val="333333"/>
          <w:sz w:val="24"/>
          <w:szCs w:val="24"/>
          <w:lang w:val="en"/>
        </w:rPr>
        <w:t>15 minute</w:t>
      </w:r>
      <w:proofErr w:type="gramEnd"/>
      <w:r>
        <w:rPr>
          <w:rFonts w:ascii="Arial" w:hAnsi="Arial" w:cs="Arial"/>
          <w:color w:val="333333"/>
          <w:sz w:val="24"/>
          <w:szCs w:val="24"/>
          <w:lang w:val="en"/>
        </w:rPr>
        <w:t xml:space="preserve"> online training to help them spot possible signs of child abuse and neglect.</w:t>
      </w:r>
    </w:p>
    <w:p w14:paraId="1DC1C470" w14:textId="1C8052BD" w:rsidR="00F30656" w:rsidRDefault="00F30656" w:rsidP="00592A66">
      <w:pPr>
        <w:pStyle w:val="NormalWeb"/>
        <w:spacing w:before="0"/>
        <w:ind w:left="1440"/>
        <w:rPr>
          <w:rFonts w:ascii="Arial" w:hAnsi="Arial" w:cs="Arial"/>
          <w:color w:val="333333"/>
          <w:sz w:val="24"/>
          <w:szCs w:val="24"/>
          <w:lang w:val="en"/>
        </w:rPr>
      </w:pPr>
      <w:r>
        <w:rPr>
          <w:rFonts w:ascii="Arial" w:hAnsi="Arial" w:cs="Arial"/>
          <w:color w:val="333333"/>
          <w:sz w:val="24"/>
          <w:szCs w:val="24"/>
          <w:lang w:val="en"/>
        </w:rPr>
        <w:t>Following another national lockdown, we have teamed up with safeguarding partnerships in East Sussex and Brighton to promote the NSPCC’s ‘It’s Your Call’ training by clicking on the link below. Delivery drivers, postal workers, gas engineers, housing and maintenance staff, taxi drivers, council staff and other workers who continue to visit people’s homes and are well placed to spot any concerns are asked to take the quick, interactive training to help keep children in West Sussex safe.</w:t>
      </w:r>
    </w:p>
    <w:p w14:paraId="2D99B03D" w14:textId="01F2EEF0" w:rsidR="00F30656" w:rsidRDefault="00592A66" w:rsidP="00592A66">
      <w:pPr>
        <w:spacing w:after="225"/>
        <w:ind w:left="1260"/>
        <w:rPr>
          <w:rFonts w:ascii="Arial" w:hAnsi="Arial" w:cs="Arial"/>
          <w:color w:val="333333"/>
          <w:sz w:val="24"/>
          <w:szCs w:val="24"/>
          <w:lang w:val="en" w:eastAsia="en-GB"/>
        </w:rPr>
      </w:pPr>
      <w:r>
        <w:rPr>
          <w:noProof/>
        </w:rPr>
        <w:drawing>
          <wp:anchor distT="0" distB="0" distL="114300" distR="114300" simplePos="0" relativeHeight="251663360" behindDoc="1" locked="0" layoutInCell="1" allowOverlap="1" wp14:anchorId="4FC8DC6B" wp14:editId="553161BC">
            <wp:simplePos x="0" y="0"/>
            <wp:positionH relativeFrom="column">
              <wp:posOffset>-615950</wp:posOffset>
            </wp:positionH>
            <wp:positionV relativeFrom="paragraph">
              <wp:posOffset>110490</wp:posOffset>
            </wp:positionV>
            <wp:extent cx="1164928" cy="1060450"/>
            <wp:effectExtent l="0" t="0" r="0" b="635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928" cy="1060450"/>
                    </a:xfrm>
                    <a:prstGeom prst="rect">
                      <a:avLst/>
                    </a:prstGeom>
                    <a:noFill/>
                  </pic:spPr>
                </pic:pic>
              </a:graphicData>
            </a:graphic>
            <wp14:sizeRelH relativeFrom="page">
              <wp14:pctWidth>0</wp14:pctWidth>
            </wp14:sizeRelH>
            <wp14:sizeRelV relativeFrom="page">
              <wp14:pctHeight>0</wp14:pctHeight>
            </wp14:sizeRelV>
          </wp:anchor>
        </w:drawing>
      </w:r>
      <w:r w:rsidR="00F30656">
        <w:rPr>
          <w:rFonts w:ascii="Arial" w:hAnsi="Arial" w:cs="Arial"/>
          <w:color w:val="333333"/>
          <w:sz w:val="24"/>
          <w:szCs w:val="24"/>
          <w:lang w:val="en" w:eastAsia="en-GB"/>
        </w:rPr>
        <w:t>  The 15-minute interactive e-learning course is free until 31 March 2021 and will help workers to:</w:t>
      </w:r>
    </w:p>
    <w:p w14:paraId="7C0AECCC" w14:textId="77777777" w:rsidR="00F30656" w:rsidRDefault="00F30656" w:rsidP="00592A66">
      <w:pPr>
        <w:numPr>
          <w:ilvl w:val="0"/>
          <w:numId w:val="1"/>
        </w:numPr>
        <w:tabs>
          <w:tab w:val="clear" w:pos="720"/>
          <w:tab w:val="num" w:pos="-720"/>
        </w:tabs>
        <w:spacing w:before="100" w:beforeAutospacing="1" w:after="100" w:afterAutospacing="1"/>
        <w:ind w:left="1755"/>
        <w:rPr>
          <w:rFonts w:ascii="Arial" w:hAnsi="Arial" w:cs="Arial"/>
          <w:color w:val="333333"/>
          <w:sz w:val="24"/>
          <w:szCs w:val="24"/>
          <w:lang w:val="en" w:eastAsia="en-GB"/>
        </w:rPr>
      </w:pPr>
      <w:r>
        <w:rPr>
          <w:rFonts w:ascii="Arial" w:hAnsi="Arial" w:cs="Arial"/>
          <w:color w:val="333333"/>
          <w:sz w:val="24"/>
          <w:szCs w:val="24"/>
          <w:lang w:val="en" w:eastAsia="en-GB"/>
        </w:rPr>
        <w:t>Recognise the signs of possible child abuse and neglect</w:t>
      </w:r>
    </w:p>
    <w:p w14:paraId="4A2B49BE" w14:textId="77777777" w:rsidR="00F30656" w:rsidRDefault="00F30656" w:rsidP="00592A66">
      <w:pPr>
        <w:numPr>
          <w:ilvl w:val="0"/>
          <w:numId w:val="1"/>
        </w:numPr>
        <w:tabs>
          <w:tab w:val="clear" w:pos="720"/>
          <w:tab w:val="num" w:pos="-720"/>
        </w:tabs>
        <w:spacing w:before="100" w:beforeAutospacing="1" w:after="100" w:afterAutospacing="1"/>
        <w:ind w:left="1755"/>
        <w:rPr>
          <w:rFonts w:ascii="Arial" w:hAnsi="Arial" w:cs="Arial"/>
          <w:color w:val="333333"/>
          <w:sz w:val="24"/>
          <w:szCs w:val="24"/>
          <w:lang w:val="en" w:eastAsia="en-GB"/>
        </w:rPr>
      </w:pPr>
      <w:r>
        <w:rPr>
          <w:rFonts w:ascii="Arial" w:hAnsi="Arial" w:cs="Arial"/>
          <w:color w:val="333333"/>
          <w:sz w:val="24"/>
          <w:szCs w:val="24"/>
          <w:lang w:val="en" w:eastAsia="en-GB"/>
        </w:rPr>
        <w:t>Report concerns either through your work channels, the NSPCC helpline or, if the concern is urgent, the police</w:t>
      </w:r>
    </w:p>
    <w:p w14:paraId="79B8CCC5" w14:textId="77777777" w:rsidR="00F30656" w:rsidRDefault="00F30656" w:rsidP="00592A66">
      <w:pPr>
        <w:numPr>
          <w:ilvl w:val="0"/>
          <w:numId w:val="1"/>
        </w:numPr>
        <w:tabs>
          <w:tab w:val="clear" w:pos="720"/>
          <w:tab w:val="num" w:pos="-720"/>
        </w:tabs>
        <w:spacing w:before="100" w:beforeAutospacing="1" w:after="100" w:afterAutospacing="1"/>
        <w:ind w:left="1755"/>
        <w:rPr>
          <w:rFonts w:ascii="Arial" w:hAnsi="Arial" w:cs="Arial"/>
          <w:color w:val="333333"/>
          <w:sz w:val="24"/>
          <w:szCs w:val="24"/>
          <w:lang w:val="en" w:eastAsia="en-GB"/>
        </w:rPr>
      </w:pPr>
      <w:r>
        <w:rPr>
          <w:rFonts w:ascii="Arial" w:hAnsi="Arial" w:cs="Arial"/>
          <w:color w:val="333333"/>
          <w:sz w:val="24"/>
          <w:szCs w:val="24"/>
          <w:lang w:val="en" w:eastAsia="en-GB"/>
        </w:rPr>
        <w:t>Support those who may have already witnessed signs of child abuse and provide advice</w:t>
      </w:r>
    </w:p>
    <w:p w14:paraId="41949E19" w14:textId="77777777" w:rsidR="00F30656" w:rsidRDefault="00F30656" w:rsidP="00592A66">
      <w:pPr>
        <w:spacing w:before="100" w:beforeAutospacing="1" w:after="100" w:afterAutospacing="1"/>
        <w:ind w:left="1755"/>
        <w:rPr>
          <w:rFonts w:ascii="Arial" w:hAnsi="Arial" w:cs="Arial"/>
          <w:color w:val="333333"/>
          <w:sz w:val="24"/>
          <w:szCs w:val="24"/>
          <w:lang w:val="en" w:eastAsia="en-GB"/>
        </w:rPr>
      </w:pPr>
      <w:r>
        <w:rPr>
          <w:rFonts w:ascii="Arial" w:hAnsi="Arial" w:cs="Arial"/>
          <w:color w:val="333333"/>
          <w:sz w:val="24"/>
          <w:szCs w:val="24"/>
          <w:lang w:val="en" w:eastAsia="en-GB"/>
        </w:rPr>
        <w:t xml:space="preserve">To complete the training click here- </w:t>
      </w:r>
      <w:hyperlink r:id="rId15" w:history="1">
        <w:r>
          <w:rPr>
            <w:rStyle w:val="Hyperlink"/>
            <w:rFonts w:ascii="Arial" w:hAnsi="Arial" w:cs="Arial"/>
            <w:b/>
            <w:bCs/>
            <w:color w:val="CF3F74"/>
            <w:sz w:val="24"/>
            <w:szCs w:val="24"/>
            <w:u w:val="none"/>
            <w:lang w:val="en"/>
          </w:rPr>
          <w:t>It's Your Call training</w:t>
        </w:r>
      </w:hyperlink>
    </w:p>
    <w:p w14:paraId="7D81FAB9" w14:textId="77777777" w:rsidR="00F30656" w:rsidRDefault="00F30656" w:rsidP="00592A66">
      <w:pPr>
        <w:pStyle w:val="NormalWeb"/>
        <w:rPr>
          <w:rFonts w:ascii="Arial" w:hAnsi="Arial" w:cs="Arial"/>
          <w:color w:val="333333"/>
          <w:sz w:val="24"/>
          <w:szCs w:val="24"/>
          <w:lang w:val="en"/>
        </w:rPr>
      </w:pPr>
    </w:p>
    <w:p w14:paraId="7E7C7CA5" w14:textId="4E8FE540" w:rsidR="00F30656" w:rsidRDefault="00F30656" w:rsidP="00F30656">
      <w:pPr>
        <w:rPr>
          <w:rFonts w:ascii="Arial" w:hAnsi="Arial" w:cs="Arial"/>
          <w:b/>
          <w:bCs/>
          <w:color w:val="70AD47"/>
          <w:sz w:val="40"/>
          <w:szCs w:val="40"/>
        </w:rPr>
      </w:pPr>
      <w:r>
        <w:rPr>
          <w:noProof/>
        </w:rPr>
        <w:drawing>
          <wp:anchor distT="0" distB="0" distL="114300" distR="114300" simplePos="0" relativeHeight="251658240" behindDoc="1" locked="0" layoutInCell="1" allowOverlap="1" wp14:anchorId="67BCD2C1" wp14:editId="58199E4D">
            <wp:simplePos x="0" y="0"/>
            <wp:positionH relativeFrom="column">
              <wp:posOffset>-3098800</wp:posOffset>
            </wp:positionH>
            <wp:positionV relativeFrom="paragraph">
              <wp:posOffset>299720</wp:posOffset>
            </wp:positionV>
            <wp:extent cx="4540250" cy="2032000"/>
            <wp:effectExtent l="0" t="0" r="0" b="0"/>
            <wp:wrapNone/>
            <wp:docPr id="13" name="Picture 13" descr="Important &#10;MASH&#10;Upd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 &#10;MASH&#10;Updat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2032000"/>
                    </a:xfrm>
                    <a:prstGeom prst="rect">
                      <a:avLst/>
                    </a:prstGeom>
                    <a:noFill/>
                  </pic:spPr>
                </pic:pic>
              </a:graphicData>
            </a:graphic>
            <wp14:sizeRelH relativeFrom="margin">
              <wp14:pctWidth>0</wp14:pctWidth>
            </wp14:sizeRelH>
            <wp14:sizeRelV relativeFrom="margin">
              <wp14:pctHeight>0</wp14:pctHeight>
            </wp14:sizeRelV>
          </wp:anchor>
        </w:drawing>
      </w:r>
    </w:p>
    <w:p w14:paraId="08C6C672" w14:textId="77777777" w:rsidR="00F30656" w:rsidRDefault="00F30656" w:rsidP="00592A66">
      <w:pPr>
        <w:ind w:left="1440"/>
        <w:rPr>
          <w:rFonts w:ascii="Arial" w:hAnsi="Arial" w:cs="Arial"/>
          <w:b/>
          <w:bCs/>
          <w:color w:val="FF0000"/>
          <w:sz w:val="24"/>
          <w:szCs w:val="24"/>
        </w:rPr>
      </w:pPr>
      <w:r>
        <w:rPr>
          <w:rFonts w:ascii="Arial" w:hAnsi="Arial" w:cs="Arial"/>
          <w:sz w:val="24"/>
          <w:szCs w:val="24"/>
        </w:rPr>
        <w:t xml:space="preserve">A single front door for all Children, Families and Partners wishing to contact Children’s Services in West Sussex is being introduced on </w:t>
      </w:r>
      <w:r>
        <w:rPr>
          <w:rFonts w:ascii="Arial" w:hAnsi="Arial" w:cs="Arial"/>
          <w:b/>
          <w:bCs/>
          <w:color w:val="FF0000"/>
          <w:sz w:val="24"/>
          <w:szCs w:val="24"/>
        </w:rPr>
        <w:t>29</w:t>
      </w:r>
      <w:r>
        <w:rPr>
          <w:rFonts w:ascii="Arial" w:hAnsi="Arial" w:cs="Arial"/>
          <w:b/>
          <w:bCs/>
          <w:color w:val="FF0000"/>
          <w:sz w:val="24"/>
          <w:szCs w:val="24"/>
          <w:vertAlign w:val="superscript"/>
        </w:rPr>
        <w:t>th</w:t>
      </w:r>
      <w:r>
        <w:rPr>
          <w:rFonts w:ascii="Arial" w:hAnsi="Arial" w:cs="Arial"/>
          <w:b/>
          <w:bCs/>
          <w:color w:val="FF0000"/>
          <w:sz w:val="24"/>
          <w:szCs w:val="24"/>
        </w:rPr>
        <w:t xml:space="preserve"> January 2021</w:t>
      </w:r>
    </w:p>
    <w:p w14:paraId="4CB7CAAC" w14:textId="77777777" w:rsidR="00F30656" w:rsidRDefault="00F30656" w:rsidP="00592A66">
      <w:pPr>
        <w:ind w:left="1440"/>
        <w:rPr>
          <w:rFonts w:ascii="Arial" w:hAnsi="Arial" w:cs="Arial"/>
          <w:sz w:val="24"/>
          <w:szCs w:val="24"/>
        </w:rPr>
      </w:pPr>
    </w:p>
    <w:p w14:paraId="41E6F85C" w14:textId="77777777" w:rsidR="00F30656" w:rsidRDefault="00F30656" w:rsidP="00592A66">
      <w:pPr>
        <w:ind w:left="1440"/>
        <w:rPr>
          <w:rFonts w:ascii="Arial" w:hAnsi="Arial" w:cs="Arial"/>
          <w:sz w:val="24"/>
          <w:szCs w:val="24"/>
        </w:rPr>
      </w:pPr>
      <w:r>
        <w:rPr>
          <w:rFonts w:ascii="Arial" w:hAnsi="Arial" w:cs="Arial"/>
          <w:sz w:val="24"/>
          <w:szCs w:val="24"/>
        </w:rPr>
        <w:t xml:space="preserve">Currently all telephone enquiries for social care are received through our customer service centre and then sent to our Multi Agency Safeguarding Hub (MASH) for processing. For Early Help, enquiries are reviewed via locality teams. All referrals and general email enquiries are received directly into the MASH.  </w:t>
      </w:r>
    </w:p>
    <w:p w14:paraId="54D2AD06" w14:textId="77777777" w:rsidR="00F30656" w:rsidRDefault="00F30656" w:rsidP="00592A66">
      <w:pPr>
        <w:ind w:left="1440"/>
        <w:rPr>
          <w:rFonts w:ascii="Arial" w:hAnsi="Arial" w:cs="Arial"/>
          <w:sz w:val="24"/>
          <w:szCs w:val="24"/>
        </w:rPr>
      </w:pPr>
    </w:p>
    <w:p w14:paraId="3144A396" w14:textId="77777777" w:rsidR="00F30656" w:rsidRDefault="00F30656" w:rsidP="00592A66">
      <w:pPr>
        <w:ind w:left="1440"/>
        <w:rPr>
          <w:rFonts w:ascii="Arial" w:hAnsi="Arial" w:cs="Arial"/>
          <w:sz w:val="24"/>
          <w:szCs w:val="24"/>
        </w:rPr>
      </w:pPr>
      <w:r>
        <w:rPr>
          <w:rFonts w:ascii="Arial" w:hAnsi="Arial" w:cs="Arial"/>
          <w:sz w:val="24"/>
          <w:szCs w:val="24"/>
        </w:rPr>
        <w:t xml:space="preserve">In the new way of working all enquiries/referrals for both Social Care and Early Help will come through our single front door referred to as the Integrated Front Door (IFD), this will be the only public contact point for Early Help and Children’s Social Care.  The IFD for West Sussex Children Services will ensure that all enquiries and referrals are triaged upon receipt and directed to the appropriate service to support with the query, providing a seamless process with children receiving a service proportionate to their needs in a timely way.  </w:t>
      </w:r>
    </w:p>
    <w:p w14:paraId="31447441" w14:textId="77777777" w:rsidR="00F30656" w:rsidRDefault="00F30656" w:rsidP="00592A66">
      <w:pPr>
        <w:ind w:left="1440"/>
        <w:rPr>
          <w:rFonts w:ascii="Arial" w:hAnsi="Arial" w:cs="Arial"/>
          <w:sz w:val="24"/>
          <w:szCs w:val="24"/>
        </w:rPr>
      </w:pPr>
      <w:r>
        <w:rPr>
          <w:rFonts w:ascii="Arial" w:hAnsi="Arial" w:cs="Arial"/>
          <w:sz w:val="24"/>
          <w:szCs w:val="24"/>
        </w:rPr>
        <w:t>To read the full details click on the link below:</w:t>
      </w:r>
    </w:p>
    <w:p w14:paraId="2A2CB563" w14:textId="77777777" w:rsidR="00F30656" w:rsidRDefault="00F30656" w:rsidP="00592A66">
      <w:pPr>
        <w:ind w:left="1440"/>
        <w:rPr>
          <w:rFonts w:ascii="Arial" w:hAnsi="Arial" w:cs="Arial"/>
          <w:sz w:val="24"/>
          <w:szCs w:val="24"/>
        </w:rPr>
      </w:pPr>
      <w:hyperlink r:id="rId17" w:history="1">
        <w:r>
          <w:rPr>
            <w:rStyle w:val="Hyperlink"/>
            <w:rFonts w:ascii="Arial" w:hAnsi="Arial" w:cs="Arial"/>
            <w:sz w:val="24"/>
            <w:szCs w:val="24"/>
          </w:rPr>
          <w:t>https://www.westsussexscp.org.uk/children-services-improvement-updates-integrated-front-door</w:t>
        </w:r>
      </w:hyperlink>
      <w:r>
        <w:rPr>
          <w:rFonts w:ascii="Arial" w:hAnsi="Arial" w:cs="Arial"/>
          <w:sz w:val="24"/>
          <w:szCs w:val="24"/>
        </w:rPr>
        <w:t xml:space="preserve"> </w:t>
      </w:r>
    </w:p>
    <w:p w14:paraId="10374D4B" w14:textId="1E6E612C" w:rsidR="00F30656" w:rsidRDefault="00F30656" w:rsidP="00F30656">
      <w:pPr>
        <w:rPr>
          <w:rFonts w:ascii="Arial" w:hAnsi="Arial" w:cs="Arial"/>
          <w:b/>
          <w:bCs/>
          <w:color w:val="70AD47"/>
          <w:sz w:val="40"/>
          <w:szCs w:val="40"/>
        </w:rPr>
      </w:pPr>
    </w:p>
    <w:p w14:paraId="349CDDCF" w14:textId="0B9298A6" w:rsidR="00F30656" w:rsidRDefault="00592A66" w:rsidP="00F30656">
      <w:pPr>
        <w:ind w:left="3195"/>
        <w:rPr>
          <w:rFonts w:ascii="Arial" w:hAnsi="Arial" w:cs="Arial"/>
          <w:sz w:val="24"/>
          <w:szCs w:val="24"/>
        </w:rPr>
      </w:pPr>
      <w:r>
        <w:rPr>
          <w:noProof/>
        </w:rPr>
        <w:drawing>
          <wp:anchor distT="0" distB="0" distL="114300" distR="114300" simplePos="0" relativeHeight="251664384" behindDoc="1" locked="0" layoutInCell="1" allowOverlap="1" wp14:anchorId="51EE26CE" wp14:editId="21CF58EB">
            <wp:simplePos x="0" y="0"/>
            <wp:positionH relativeFrom="column">
              <wp:posOffset>-609600</wp:posOffset>
            </wp:positionH>
            <wp:positionV relativeFrom="paragraph">
              <wp:posOffset>168275</wp:posOffset>
            </wp:positionV>
            <wp:extent cx="1098550" cy="97218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8550" cy="972185"/>
                    </a:xfrm>
                    <a:prstGeom prst="rect">
                      <a:avLst/>
                    </a:prstGeom>
                    <a:noFill/>
                  </pic:spPr>
                </pic:pic>
              </a:graphicData>
            </a:graphic>
            <wp14:sizeRelH relativeFrom="page">
              <wp14:pctWidth>0</wp14:pctWidth>
            </wp14:sizeRelH>
            <wp14:sizeRelV relativeFrom="page">
              <wp14:pctHeight>0</wp14:pctHeight>
            </wp14:sizeRelV>
          </wp:anchor>
        </w:drawing>
      </w:r>
    </w:p>
    <w:p w14:paraId="00F62472" w14:textId="77777777" w:rsidR="00F30656" w:rsidRDefault="00F30656" w:rsidP="00592A66">
      <w:pPr>
        <w:ind w:left="1440"/>
        <w:rPr>
          <w:rFonts w:ascii="Arial" w:hAnsi="Arial" w:cs="Arial"/>
          <w:sz w:val="24"/>
          <w:szCs w:val="24"/>
        </w:rPr>
      </w:pPr>
      <w:r>
        <w:rPr>
          <w:rFonts w:ascii="Arial" w:hAnsi="Arial" w:cs="Arial"/>
          <w:sz w:val="24"/>
          <w:szCs w:val="24"/>
        </w:rPr>
        <w:t xml:space="preserve">We are currently working to improve the WSSCP website to make it more user friendly and easier to find the information you are searching for. You can still access everything you need as normal, but we hope you will find the updated layout easier to manage and navigate your way round. </w:t>
      </w:r>
    </w:p>
    <w:p w14:paraId="7DE0DF82" w14:textId="77777777" w:rsidR="00F30656" w:rsidRDefault="00F30656" w:rsidP="00F30656">
      <w:pPr>
        <w:jc w:val="center"/>
        <w:rPr>
          <w:rFonts w:ascii="Arial" w:hAnsi="Arial" w:cs="Arial"/>
          <w:b/>
          <w:bCs/>
          <w:color w:val="70AD47"/>
          <w:sz w:val="40"/>
          <w:szCs w:val="40"/>
        </w:rPr>
      </w:pPr>
    </w:p>
    <w:p w14:paraId="36EB83FA" w14:textId="2719DAA0" w:rsidR="00F30656" w:rsidRDefault="00F30656" w:rsidP="00F30656">
      <w:pPr>
        <w:rPr>
          <w:rFonts w:ascii="Arial" w:hAnsi="Arial" w:cs="Arial"/>
          <w:b/>
          <w:bCs/>
          <w:color w:val="70AD47"/>
          <w:sz w:val="40"/>
          <w:szCs w:val="40"/>
        </w:rPr>
      </w:pPr>
    </w:p>
    <w:p w14:paraId="0432D5AE" w14:textId="25E4F70E" w:rsidR="00F30656" w:rsidRDefault="00592A66" w:rsidP="00F30656">
      <w:pPr>
        <w:rPr>
          <w:sz w:val="24"/>
          <w:szCs w:val="24"/>
        </w:rPr>
      </w:pPr>
      <w:r>
        <w:rPr>
          <w:noProof/>
        </w:rPr>
        <w:drawing>
          <wp:anchor distT="0" distB="0" distL="114300" distR="114300" simplePos="0" relativeHeight="251661312" behindDoc="1" locked="0" layoutInCell="1" allowOverlap="1" wp14:anchorId="38538DDE" wp14:editId="7E454582">
            <wp:simplePos x="0" y="0"/>
            <wp:positionH relativeFrom="page">
              <wp:align>left</wp:align>
            </wp:positionH>
            <wp:positionV relativeFrom="paragraph">
              <wp:posOffset>127635</wp:posOffset>
            </wp:positionV>
            <wp:extent cx="1569720" cy="104457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9720" cy="1044575"/>
                    </a:xfrm>
                    <a:prstGeom prst="rect">
                      <a:avLst/>
                    </a:prstGeom>
                    <a:noFill/>
                  </pic:spPr>
                </pic:pic>
              </a:graphicData>
            </a:graphic>
            <wp14:sizeRelH relativeFrom="page">
              <wp14:pctWidth>0</wp14:pctWidth>
            </wp14:sizeRelH>
            <wp14:sizeRelV relativeFrom="page">
              <wp14:pctHeight>0</wp14:pctHeight>
            </wp14:sizeRelV>
          </wp:anchor>
        </w:drawing>
      </w:r>
    </w:p>
    <w:p w14:paraId="64F6338C" w14:textId="77777777" w:rsidR="00592A66" w:rsidRDefault="00F30656" w:rsidP="00592A66">
      <w:pPr>
        <w:ind w:left="2880" w:hanging="2880"/>
        <w:rPr>
          <w:rFonts w:ascii="Arial" w:hAnsi="Arial" w:cs="Arial"/>
          <w:sz w:val="24"/>
          <w:szCs w:val="24"/>
        </w:rPr>
      </w:pPr>
      <w:r>
        <w:rPr>
          <w:rFonts w:ascii="Arial" w:hAnsi="Arial" w:cs="Arial"/>
          <w:sz w:val="24"/>
          <w:szCs w:val="24"/>
        </w:rPr>
        <w:t>                     We have some new training sessions coming up in the next few</w:t>
      </w:r>
      <w:r w:rsidR="00592A66">
        <w:rPr>
          <w:rFonts w:ascii="Arial" w:hAnsi="Arial" w:cs="Arial"/>
          <w:sz w:val="24"/>
          <w:szCs w:val="24"/>
        </w:rPr>
        <w:t xml:space="preserve"> </w:t>
      </w:r>
    </w:p>
    <w:p w14:paraId="2D3C2F1B" w14:textId="69BFCD93" w:rsidR="00F30656" w:rsidRDefault="00592A66" w:rsidP="00592A66">
      <w:pPr>
        <w:ind w:left="2880" w:hanging="288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months. These include </w:t>
      </w:r>
    </w:p>
    <w:p w14:paraId="78E7EFCE" w14:textId="59C028CB" w:rsidR="00F30656" w:rsidRPr="00592A66" w:rsidRDefault="00F30656" w:rsidP="00592A66">
      <w:pPr>
        <w:pStyle w:val="ListParagraph"/>
        <w:numPr>
          <w:ilvl w:val="0"/>
          <w:numId w:val="2"/>
        </w:numPr>
        <w:rPr>
          <w:rFonts w:ascii="Arial" w:hAnsi="Arial" w:cs="Arial"/>
          <w:sz w:val="24"/>
          <w:szCs w:val="24"/>
        </w:rPr>
      </w:pPr>
      <w:r w:rsidRPr="00592A66">
        <w:rPr>
          <w:rFonts w:ascii="Arial" w:hAnsi="Arial" w:cs="Arial"/>
          <w:sz w:val="24"/>
          <w:szCs w:val="24"/>
        </w:rPr>
        <w:t>Improving Outcomes for Looked After Children</w:t>
      </w:r>
    </w:p>
    <w:p w14:paraId="74E7993C" w14:textId="77777777" w:rsidR="00F30656" w:rsidRDefault="00F30656" w:rsidP="00592A66">
      <w:pPr>
        <w:pStyle w:val="ListParagraph"/>
        <w:numPr>
          <w:ilvl w:val="0"/>
          <w:numId w:val="2"/>
        </w:numPr>
        <w:rPr>
          <w:rFonts w:ascii="Arial" w:hAnsi="Arial" w:cs="Arial"/>
          <w:sz w:val="24"/>
          <w:szCs w:val="24"/>
        </w:rPr>
      </w:pPr>
      <w:r>
        <w:rPr>
          <w:rFonts w:ascii="Arial" w:hAnsi="Arial" w:cs="Arial"/>
          <w:sz w:val="24"/>
          <w:szCs w:val="24"/>
        </w:rPr>
        <w:t>The Role of the Local Authority Designated Officer (LADO)</w:t>
      </w:r>
    </w:p>
    <w:p w14:paraId="73EE861C" w14:textId="77777777" w:rsidR="00F30656" w:rsidRDefault="00F30656" w:rsidP="00592A66">
      <w:pPr>
        <w:pStyle w:val="ListParagraph"/>
        <w:numPr>
          <w:ilvl w:val="0"/>
          <w:numId w:val="2"/>
        </w:numPr>
        <w:rPr>
          <w:rFonts w:ascii="Arial" w:hAnsi="Arial" w:cs="Arial"/>
          <w:sz w:val="24"/>
          <w:szCs w:val="24"/>
        </w:rPr>
      </w:pPr>
      <w:r>
        <w:rPr>
          <w:rFonts w:ascii="Arial" w:hAnsi="Arial" w:cs="Arial"/>
          <w:sz w:val="24"/>
          <w:szCs w:val="24"/>
        </w:rPr>
        <w:t>Working with Young Women &amp; Girls affected by Gangs and County Lines</w:t>
      </w:r>
    </w:p>
    <w:p w14:paraId="209BCEFE" w14:textId="77777777" w:rsidR="00F30656" w:rsidRDefault="00F30656" w:rsidP="00592A66">
      <w:pPr>
        <w:pStyle w:val="ListParagraph"/>
        <w:numPr>
          <w:ilvl w:val="0"/>
          <w:numId w:val="2"/>
        </w:numPr>
        <w:rPr>
          <w:rFonts w:ascii="Arial" w:hAnsi="Arial" w:cs="Arial"/>
          <w:sz w:val="24"/>
          <w:szCs w:val="24"/>
        </w:rPr>
      </w:pPr>
      <w:r>
        <w:rPr>
          <w:rFonts w:ascii="Arial" w:hAnsi="Arial" w:cs="Arial"/>
          <w:sz w:val="24"/>
          <w:szCs w:val="24"/>
        </w:rPr>
        <w:t>Serious Case Review Briefings</w:t>
      </w:r>
    </w:p>
    <w:p w14:paraId="1460B2A1" w14:textId="77777777" w:rsidR="00F30656" w:rsidRDefault="00F30656" w:rsidP="00592A66">
      <w:pPr>
        <w:pStyle w:val="ListParagraph"/>
        <w:numPr>
          <w:ilvl w:val="0"/>
          <w:numId w:val="2"/>
        </w:numPr>
        <w:rPr>
          <w:rFonts w:ascii="Arial" w:hAnsi="Arial" w:cs="Arial"/>
          <w:sz w:val="24"/>
          <w:szCs w:val="24"/>
        </w:rPr>
      </w:pPr>
      <w:r>
        <w:rPr>
          <w:rFonts w:ascii="Arial" w:hAnsi="Arial" w:cs="Arial"/>
          <w:sz w:val="24"/>
          <w:szCs w:val="24"/>
        </w:rPr>
        <w:t xml:space="preserve">Threshold Document Awareness sessions. </w:t>
      </w:r>
    </w:p>
    <w:p w14:paraId="5CB1817C" w14:textId="2DABC8FB" w:rsidR="00F30656" w:rsidRDefault="00F30656" w:rsidP="00592A66">
      <w:pPr>
        <w:ind w:left="2880" w:hanging="2880"/>
        <w:rPr>
          <w:rFonts w:ascii="Arial" w:hAnsi="Arial" w:cs="Arial"/>
          <w:sz w:val="24"/>
          <w:szCs w:val="24"/>
        </w:rPr>
      </w:pPr>
      <w:r>
        <w:rPr>
          <w:rFonts w:ascii="Arial" w:hAnsi="Arial" w:cs="Arial"/>
          <w:sz w:val="24"/>
          <w:szCs w:val="24"/>
        </w:rPr>
        <w:t xml:space="preserve">                    Click on the link below to view more details as they become available. </w:t>
      </w:r>
    </w:p>
    <w:p w14:paraId="20C15854" w14:textId="77777777" w:rsidR="00F30656" w:rsidRDefault="00F30656" w:rsidP="00592A66">
      <w:pPr>
        <w:ind w:left="4320" w:hanging="2880"/>
        <w:rPr>
          <w:rFonts w:ascii="Arial" w:hAnsi="Arial" w:cs="Arial"/>
          <w:sz w:val="24"/>
          <w:szCs w:val="24"/>
        </w:rPr>
      </w:pPr>
      <w:hyperlink r:id="rId20" w:history="1">
        <w:r>
          <w:rPr>
            <w:rStyle w:val="Hyperlink"/>
            <w:rFonts w:ascii="Arial" w:hAnsi="Arial" w:cs="Arial"/>
            <w:sz w:val="24"/>
            <w:szCs w:val="24"/>
          </w:rPr>
          <w:t>https://www.westsussexscp.org.uk/professionals/training/training-calendar</w:t>
        </w:r>
      </w:hyperlink>
      <w:r>
        <w:rPr>
          <w:rFonts w:ascii="Arial" w:hAnsi="Arial" w:cs="Arial"/>
          <w:sz w:val="24"/>
          <w:szCs w:val="24"/>
        </w:rPr>
        <w:t xml:space="preserve"> </w:t>
      </w:r>
    </w:p>
    <w:p w14:paraId="34663FAB" w14:textId="77777777" w:rsidR="00F30656" w:rsidRDefault="00F30656" w:rsidP="00F30656">
      <w:pPr>
        <w:ind w:left="2880" w:hanging="2880"/>
        <w:rPr>
          <w:rFonts w:ascii="Arial" w:hAnsi="Arial" w:cs="Arial"/>
          <w:sz w:val="24"/>
          <w:szCs w:val="24"/>
        </w:rPr>
      </w:pPr>
    </w:p>
    <w:p w14:paraId="17D919C1" w14:textId="77777777" w:rsidR="00592A66" w:rsidRDefault="00F30656" w:rsidP="00592A66">
      <w:pPr>
        <w:ind w:left="2880" w:hanging="2880"/>
        <w:rPr>
          <w:rFonts w:ascii="Arial" w:hAnsi="Arial" w:cs="Arial"/>
          <w:sz w:val="24"/>
          <w:szCs w:val="24"/>
        </w:rPr>
      </w:pPr>
      <w:r>
        <w:rPr>
          <w:rFonts w:ascii="Arial" w:hAnsi="Arial" w:cs="Arial"/>
          <w:sz w:val="24"/>
          <w:szCs w:val="24"/>
        </w:rPr>
        <w:t>                    If you are booked onto a WSSCP Training course and are then unabl</w:t>
      </w:r>
      <w:r w:rsidR="00592A66">
        <w:rPr>
          <w:rFonts w:ascii="Arial" w:hAnsi="Arial" w:cs="Arial"/>
          <w:sz w:val="24"/>
          <w:szCs w:val="24"/>
        </w:rPr>
        <w:t xml:space="preserve">e </w:t>
      </w:r>
    </w:p>
    <w:p w14:paraId="7D5B4963" w14:textId="77777777" w:rsidR="00592A66" w:rsidRDefault="00592A66" w:rsidP="00592A66">
      <w:pPr>
        <w:ind w:left="2880" w:hanging="216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to attend, please cancel your place to allow others to use the space</w:t>
      </w:r>
      <w:r>
        <w:rPr>
          <w:rFonts w:ascii="Arial" w:hAnsi="Arial" w:cs="Arial"/>
          <w:sz w:val="24"/>
          <w:szCs w:val="24"/>
        </w:rPr>
        <w:t>.</w:t>
      </w:r>
    </w:p>
    <w:p w14:paraId="2F1A558C" w14:textId="77777777" w:rsidR="00492B6D" w:rsidRDefault="00592A66" w:rsidP="00592A66">
      <w:pPr>
        <w:ind w:left="2160" w:hanging="2160"/>
        <w:rPr>
          <w:rFonts w:ascii="Arial" w:hAnsi="Arial" w:cs="Arial"/>
          <w:sz w:val="24"/>
          <w:szCs w:val="24"/>
        </w:rPr>
      </w:pPr>
      <w:r>
        <w:rPr>
          <w:rFonts w:ascii="Arial" w:hAnsi="Arial" w:cs="Arial"/>
          <w:sz w:val="24"/>
          <w:szCs w:val="24"/>
        </w:rPr>
        <w:t xml:space="preserve">                   </w:t>
      </w:r>
      <w:r w:rsidR="00492B6D">
        <w:rPr>
          <w:rFonts w:ascii="Arial" w:hAnsi="Arial" w:cs="Arial"/>
          <w:sz w:val="24"/>
          <w:szCs w:val="24"/>
        </w:rPr>
        <w:t xml:space="preserve"> </w:t>
      </w:r>
      <w:r w:rsidR="00F30656">
        <w:rPr>
          <w:rFonts w:ascii="Arial" w:hAnsi="Arial" w:cs="Arial"/>
          <w:sz w:val="24"/>
          <w:szCs w:val="24"/>
        </w:rPr>
        <w:t>This is just as important in virtual training, as places are still limited.</w:t>
      </w:r>
    </w:p>
    <w:p w14:paraId="3E21D332" w14:textId="77777777" w:rsidR="00492B6D" w:rsidRDefault="00492B6D" w:rsidP="00492B6D">
      <w:pPr>
        <w:ind w:left="216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Please be aware that if you do not turn up to training you have booked,</w:t>
      </w:r>
    </w:p>
    <w:p w14:paraId="5387AF47" w14:textId="77777777" w:rsidR="00492B6D" w:rsidRDefault="00492B6D" w:rsidP="00492B6D">
      <w:pPr>
        <w:ind w:left="216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or cancel within 10 days of the training date you will be charged a non</w:t>
      </w:r>
    </w:p>
    <w:p w14:paraId="18A436C2" w14:textId="77777777" w:rsidR="00492B6D" w:rsidRDefault="00492B6D" w:rsidP="00492B6D">
      <w:pPr>
        <w:ind w:left="216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attendance fee as set out in the </w:t>
      </w:r>
    </w:p>
    <w:p w14:paraId="57F2ABF6" w14:textId="77777777" w:rsidR="00492B6D" w:rsidRDefault="00492B6D" w:rsidP="00492B6D">
      <w:pPr>
        <w:ind w:left="2160" w:hanging="1440"/>
        <w:rPr>
          <w:rFonts w:ascii="Arial" w:hAnsi="Arial" w:cs="Arial"/>
          <w:sz w:val="24"/>
          <w:szCs w:val="24"/>
        </w:rPr>
      </w:pPr>
      <w:r>
        <w:rPr>
          <w:rFonts w:ascii="Arial" w:hAnsi="Arial" w:cs="Arial"/>
          <w:sz w:val="24"/>
          <w:szCs w:val="24"/>
        </w:rPr>
        <w:t xml:space="preserve">         </w:t>
      </w:r>
      <w:hyperlink r:id="rId21" w:history="1">
        <w:r w:rsidR="00F30656">
          <w:rPr>
            <w:rStyle w:val="Hyperlink"/>
            <w:rFonts w:ascii="Arial" w:hAnsi="Arial" w:cs="Arial"/>
            <w:sz w:val="24"/>
            <w:szCs w:val="24"/>
          </w:rPr>
          <w:t>WSSCP Charging &amp; Cancellation</w:t>
        </w:r>
        <w:r>
          <w:rPr>
            <w:rStyle w:val="Hyperlink"/>
            <w:rFonts w:ascii="Arial" w:hAnsi="Arial" w:cs="Arial"/>
            <w:sz w:val="24"/>
            <w:szCs w:val="24"/>
          </w:rPr>
          <w:t xml:space="preserve"> </w:t>
        </w:r>
        <w:r w:rsidR="00F30656">
          <w:rPr>
            <w:rStyle w:val="Hyperlink"/>
            <w:rFonts w:ascii="Arial" w:hAnsi="Arial" w:cs="Arial"/>
            <w:sz w:val="24"/>
            <w:szCs w:val="24"/>
          </w:rPr>
          <w:t>Policy</w:t>
        </w:r>
      </w:hyperlink>
      <w:r w:rsidR="00F30656">
        <w:rPr>
          <w:rFonts w:ascii="Arial" w:hAnsi="Arial" w:cs="Arial"/>
          <w:sz w:val="24"/>
          <w:szCs w:val="24"/>
        </w:rPr>
        <w:t>. This is also available to read at</w:t>
      </w:r>
      <w:r>
        <w:rPr>
          <w:rFonts w:ascii="Arial" w:hAnsi="Arial" w:cs="Arial"/>
          <w:sz w:val="24"/>
          <w:szCs w:val="24"/>
        </w:rPr>
        <w:t xml:space="preserve"> </w:t>
      </w:r>
    </w:p>
    <w:p w14:paraId="144534C2" w14:textId="77777777" w:rsidR="00492B6D" w:rsidRDefault="00492B6D" w:rsidP="00492B6D">
      <w:pPr>
        <w:ind w:left="216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the time of booking on the Learning &amp; Development Gateway. Thank </w:t>
      </w:r>
    </w:p>
    <w:p w14:paraId="51A562F4" w14:textId="1AE6B728" w:rsidR="00F30656" w:rsidRDefault="00492B6D" w:rsidP="00492B6D">
      <w:pPr>
        <w:ind w:left="216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you for your understanding.</w:t>
      </w:r>
    </w:p>
    <w:p w14:paraId="200D382C" w14:textId="3630C421" w:rsidR="00A958E5" w:rsidRDefault="00A958E5" w:rsidP="00492B6D">
      <w:pPr>
        <w:ind w:left="2160" w:hanging="1440"/>
        <w:rPr>
          <w:rFonts w:ascii="Arial" w:hAnsi="Arial" w:cs="Arial"/>
          <w:sz w:val="24"/>
          <w:szCs w:val="24"/>
        </w:rPr>
      </w:pPr>
    </w:p>
    <w:p w14:paraId="07E0FF28" w14:textId="51C6C486" w:rsidR="00A958E5" w:rsidRDefault="00A958E5" w:rsidP="00492B6D">
      <w:pPr>
        <w:ind w:left="2160" w:hanging="1440"/>
        <w:rPr>
          <w:rFonts w:ascii="Arial" w:hAnsi="Arial" w:cs="Arial"/>
          <w:sz w:val="24"/>
          <w:szCs w:val="24"/>
        </w:rPr>
      </w:pPr>
    </w:p>
    <w:p w14:paraId="516E1B66" w14:textId="77777777" w:rsidR="00A958E5" w:rsidRDefault="00A958E5" w:rsidP="00492B6D">
      <w:pPr>
        <w:ind w:left="2160" w:hanging="1440"/>
        <w:rPr>
          <w:rFonts w:ascii="Arial" w:hAnsi="Arial" w:cs="Arial"/>
          <w:sz w:val="24"/>
          <w:szCs w:val="24"/>
        </w:rPr>
      </w:pPr>
    </w:p>
    <w:p w14:paraId="50D210B1" w14:textId="1ADA2044" w:rsidR="00F30656" w:rsidRDefault="00F30656" w:rsidP="00592A66">
      <w:pPr>
        <w:ind w:left="2160" w:hanging="2880"/>
        <w:rPr>
          <w:rFonts w:ascii="Arial" w:hAnsi="Arial" w:cs="Arial"/>
          <w:sz w:val="24"/>
          <w:szCs w:val="24"/>
        </w:rPr>
      </w:pPr>
    </w:p>
    <w:p w14:paraId="25D73F47" w14:textId="3D147EDC" w:rsidR="00F30656" w:rsidRDefault="00492B6D" w:rsidP="00F30656">
      <w:pPr>
        <w:ind w:left="2880" w:hanging="2880"/>
        <w:rPr>
          <w:rFonts w:ascii="Arial" w:hAnsi="Arial" w:cs="Arial"/>
          <w:sz w:val="24"/>
          <w:szCs w:val="24"/>
        </w:rPr>
      </w:pPr>
      <w:r>
        <w:rPr>
          <w:noProof/>
        </w:rPr>
        <w:lastRenderedPageBreak/>
        <w:drawing>
          <wp:anchor distT="0" distB="0" distL="114300" distR="114300" simplePos="0" relativeHeight="251665408" behindDoc="1" locked="0" layoutInCell="1" allowOverlap="1" wp14:anchorId="7876601A" wp14:editId="38748E4C">
            <wp:simplePos x="0" y="0"/>
            <wp:positionH relativeFrom="page">
              <wp:align>left</wp:align>
            </wp:positionH>
            <wp:positionV relativeFrom="paragraph">
              <wp:posOffset>136525</wp:posOffset>
            </wp:positionV>
            <wp:extent cx="1627803" cy="577850"/>
            <wp:effectExtent l="0" t="0" r="0" b="0"/>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4251" cy="580139"/>
                    </a:xfrm>
                    <a:prstGeom prst="rect">
                      <a:avLst/>
                    </a:prstGeom>
                    <a:noFill/>
                  </pic:spPr>
                </pic:pic>
              </a:graphicData>
            </a:graphic>
            <wp14:sizeRelH relativeFrom="page">
              <wp14:pctWidth>0</wp14:pctWidth>
            </wp14:sizeRelH>
            <wp14:sizeRelV relativeFrom="page">
              <wp14:pctHeight>0</wp14:pctHeight>
            </wp14:sizeRelV>
          </wp:anchor>
        </w:drawing>
      </w:r>
    </w:p>
    <w:p w14:paraId="542B013B" w14:textId="77777777" w:rsidR="00492B6D" w:rsidRDefault="00F30656" w:rsidP="00492B6D">
      <w:pPr>
        <w:ind w:left="2880" w:hanging="2880"/>
        <w:rPr>
          <w:rFonts w:ascii="Arial" w:hAnsi="Arial" w:cs="Arial"/>
          <w:sz w:val="24"/>
          <w:szCs w:val="24"/>
        </w:rPr>
      </w:pPr>
      <w:r>
        <w:rPr>
          <w:rFonts w:ascii="Arial" w:hAnsi="Arial" w:cs="Arial"/>
          <w:sz w:val="24"/>
          <w:szCs w:val="24"/>
        </w:rPr>
        <w:t xml:space="preserve">                   ICON is designed to prevent abusive head trauma. This is a brilliant </w:t>
      </w:r>
    </w:p>
    <w:p w14:paraId="3EDC23CF" w14:textId="6BA0B811" w:rsidR="00492B6D" w:rsidRDefault="00492B6D" w:rsidP="00492B6D">
      <w:pPr>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resource for professionals to share key messages with parents to be / </w:t>
      </w:r>
    </w:p>
    <w:p w14:paraId="7A4854FE" w14:textId="77777777" w:rsidR="00492B6D" w:rsidRDefault="00F30656" w:rsidP="00492B6D">
      <w:pPr>
        <w:ind w:left="2880" w:hanging="1440"/>
        <w:rPr>
          <w:rFonts w:ascii="Arial" w:hAnsi="Arial" w:cs="Arial"/>
          <w:sz w:val="24"/>
          <w:szCs w:val="24"/>
        </w:rPr>
      </w:pPr>
      <w:r>
        <w:rPr>
          <w:rFonts w:ascii="Arial" w:hAnsi="Arial" w:cs="Arial"/>
          <w:sz w:val="24"/>
          <w:szCs w:val="24"/>
        </w:rPr>
        <w:t xml:space="preserve">parents and carers around how to cope if your baby cries. There </w:t>
      </w:r>
      <w:proofErr w:type="gramStart"/>
      <w:r>
        <w:rPr>
          <w:rFonts w:ascii="Arial" w:hAnsi="Arial" w:cs="Arial"/>
          <w:sz w:val="24"/>
          <w:szCs w:val="24"/>
        </w:rPr>
        <w:t>is</w:t>
      </w:r>
      <w:proofErr w:type="gramEnd"/>
      <w:r>
        <w:rPr>
          <w:rFonts w:ascii="Arial" w:hAnsi="Arial" w:cs="Arial"/>
          <w:sz w:val="24"/>
          <w:szCs w:val="24"/>
        </w:rPr>
        <w:t xml:space="preserve"> lots </w:t>
      </w:r>
    </w:p>
    <w:p w14:paraId="243630F3" w14:textId="77777777" w:rsidR="00492B6D" w:rsidRDefault="00F30656" w:rsidP="00492B6D">
      <w:pPr>
        <w:ind w:left="2880" w:hanging="1440"/>
        <w:rPr>
          <w:rFonts w:ascii="Arial" w:hAnsi="Arial" w:cs="Arial"/>
          <w:sz w:val="24"/>
          <w:szCs w:val="24"/>
        </w:rPr>
      </w:pPr>
      <w:r>
        <w:rPr>
          <w:rFonts w:ascii="Arial" w:hAnsi="Arial" w:cs="Arial"/>
          <w:sz w:val="24"/>
          <w:szCs w:val="24"/>
        </w:rPr>
        <w:t xml:space="preserve">of information on our website, including tools and resources to share </w:t>
      </w:r>
    </w:p>
    <w:p w14:paraId="0B331E46" w14:textId="77777777" w:rsidR="00492B6D" w:rsidRDefault="00F30656" w:rsidP="00492B6D">
      <w:pPr>
        <w:ind w:left="2880" w:hanging="1440"/>
        <w:rPr>
          <w:rFonts w:ascii="Arial" w:hAnsi="Arial" w:cs="Arial"/>
          <w:sz w:val="24"/>
          <w:szCs w:val="24"/>
        </w:rPr>
      </w:pPr>
      <w:r>
        <w:rPr>
          <w:rFonts w:ascii="Arial" w:hAnsi="Arial" w:cs="Arial"/>
          <w:sz w:val="24"/>
          <w:szCs w:val="24"/>
        </w:rPr>
        <w:t xml:space="preserve">with families which explain the importance of having a better </w:t>
      </w:r>
    </w:p>
    <w:p w14:paraId="4E46B0FA" w14:textId="77777777" w:rsidR="00492B6D" w:rsidRDefault="00F30656" w:rsidP="00492B6D">
      <w:pPr>
        <w:ind w:left="2880" w:hanging="1440"/>
        <w:rPr>
          <w:rFonts w:ascii="Arial" w:hAnsi="Arial" w:cs="Arial"/>
          <w:sz w:val="24"/>
          <w:szCs w:val="24"/>
        </w:rPr>
      </w:pPr>
      <w:r>
        <w:rPr>
          <w:rFonts w:ascii="Arial" w:hAnsi="Arial" w:cs="Arial"/>
          <w:sz w:val="24"/>
          <w:szCs w:val="24"/>
        </w:rPr>
        <w:t xml:space="preserve">understanding of why your baby may be crying </w:t>
      </w:r>
      <w:proofErr w:type="gramStart"/>
      <w:r>
        <w:rPr>
          <w:rFonts w:ascii="Arial" w:hAnsi="Arial" w:cs="Arial"/>
          <w:sz w:val="24"/>
          <w:szCs w:val="24"/>
        </w:rPr>
        <w:t>and also</w:t>
      </w:r>
      <w:proofErr w:type="gramEnd"/>
      <w:r>
        <w:rPr>
          <w:rFonts w:ascii="Arial" w:hAnsi="Arial" w:cs="Arial"/>
          <w:sz w:val="24"/>
          <w:szCs w:val="24"/>
        </w:rPr>
        <w:t xml:space="preserve"> asking for help </w:t>
      </w:r>
    </w:p>
    <w:p w14:paraId="4DA34CA0" w14:textId="431D18A1" w:rsidR="00F30656" w:rsidRDefault="00F30656" w:rsidP="00492B6D">
      <w:pPr>
        <w:ind w:left="2880" w:hanging="1440"/>
        <w:rPr>
          <w:rFonts w:ascii="Arial" w:hAnsi="Arial" w:cs="Arial"/>
          <w:sz w:val="24"/>
          <w:szCs w:val="24"/>
        </w:rPr>
      </w:pPr>
      <w:r>
        <w:rPr>
          <w:rFonts w:ascii="Arial" w:hAnsi="Arial" w:cs="Arial"/>
          <w:sz w:val="24"/>
          <w:szCs w:val="24"/>
        </w:rPr>
        <w:t>and support. Click on the link below to view these resources:</w:t>
      </w:r>
    </w:p>
    <w:p w14:paraId="0CBF7B0F" w14:textId="3C54E293" w:rsidR="00F30656" w:rsidRDefault="00F30656" w:rsidP="00492B6D">
      <w:pPr>
        <w:ind w:left="2880" w:hanging="2880"/>
        <w:rPr>
          <w:rFonts w:ascii="Arial" w:hAnsi="Arial" w:cs="Arial"/>
          <w:sz w:val="24"/>
          <w:szCs w:val="24"/>
        </w:rPr>
      </w:pPr>
      <w:r>
        <w:rPr>
          <w:rFonts w:ascii="Arial" w:hAnsi="Arial" w:cs="Arial"/>
          <w:sz w:val="24"/>
          <w:szCs w:val="24"/>
        </w:rPr>
        <w:t>         </w:t>
      </w:r>
      <w:r w:rsidR="00492B6D">
        <w:rPr>
          <w:rFonts w:ascii="Arial" w:hAnsi="Arial" w:cs="Arial"/>
          <w:sz w:val="24"/>
          <w:szCs w:val="24"/>
        </w:rPr>
        <w:t xml:space="preserve">             </w:t>
      </w:r>
      <w:hyperlink r:id="rId23" w:history="1">
        <w:r w:rsidR="00492B6D" w:rsidRPr="00022BAA">
          <w:rPr>
            <w:rStyle w:val="Hyperlink"/>
            <w:rFonts w:ascii="Arial" w:hAnsi="Arial" w:cs="Arial"/>
            <w:sz w:val="24"/>
            <w:szCs w:val="24"/>
          </w:rPr>
          <w:t>https://www.westsussexscp.org.uk/professionals/working-wit</w:t>
        </w:r>
        <w:r w:rsidR="00492B6D" w:rsidRPr="00022BAA">
          <w:rPr>
            <w:rStyle w:val="Hyperlink"/>
            <w:rFonts w:ascii="Arial" w:hAnsi="Arial" w:cs="Arial"/>
            <w:sz w:val="24"/>
            <w:szCs w:val="24"/>
          </w:rPr>
          <w:t xml:space="preserve">h </w:t>
        </w:r>
        <w:r w:rsidR="00492B6D" w:rsidRPr="00022BAA">
          <w:rPr>
            <w:rStyle w:val="Hyperlink"/>
            <w:rFonts w:ascii="Arial" w:hAnsi="Arial" w:cs="Arial"/>
            <w:sz w:val="24"/>
            <w:szCs w:val="24"/>
          </w:rPr>
          <w:t>families/keeping-babies-safe-useful-information-and-icon</w:t>
        </w:r>
      </w:hyperlink>
    </w:p>
    <w:p w14:paraId="28E09544" w14:textId="77777777" w:rsidR="00F30656" w:rsidRDefault="00F30656" w:rsidP="00F30656">
      <w:pPr>
        <w:ind w:left="2880" w:hanging="2880"/>
        <w:rPr>
          <w:rFonts w:ascii="Arial" w:hAnsi="Arial" w:cs="Arial"/>
          <w:sz w:val="24"/>
          <w:szCs w:val="24"/>
        </w:rPr>
      </w:pPr>
    </w:p>
    <w:p w14:paraId="4ACB08A0" w14:textId="351D31D4" w:rsidR="00F30656" w:rsidRDefault="00F30656" w:rsidP="00F30656">
      <w:pPr>
        <w:ind w:left="2880" w:hanging="2880"/>
        <w:rPr>
          <w:rFonts w:ascii="Arial" w:hAnsi="Arial" w:cs="Arial"/>
          <w:sz w:val="24"/>
          <w:szCs w:val="24"/>
        </w:rPr>
      </w:pPr>
    </w:p>
    <w:p w14:paraId="49296DBA" w14:textId="77777777" w:rsidR="00492B6D" w:rsidRDefault="00492B6D" w:rsidP="00492B6D">
      <w:pPr>
        <w:ind w:left="2880" w:hanging="2880"/>
        <w:rPr>
          <w:rFonts w:ascii="Arial" w:hAnsi="Arial" w:cs="Arial"/>
          <w:sz w:val="24"/>
          <w:szCs w:val="24"/>
        </w:rPr>
      </w:pPr>
      <w:r>
        <w:rPr>
          <w:noProof/>
        </w:rPr>
        <w:drawing>
          <wp:anchor distT="0" distB="0" distL="114300" distR="114300" simplePos="0" relativeHeight="251666432" behindDoc="1" locked="0" layoutInCell="1" allowOverlap="1" wp14:anchorId="7051B935" wp14:editId="217CA0FF">
            <wp:simplePos x="0" y="0"/>
            <wp:positionH relativeFrom="column">
              <wp:posOffset>-825500</wp:posOffset>
            </wp:positionH>
            <wp:positionV relativeFrom="paragraph">
              <wp:posOffset>153035</wp:posOffset>
            </wp:positionV>
            <wp:extent cx="1513840" cy="1238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3840" cy="1238250"/>
                    </a:xfrm>
                    <a:prstGeom prst="rect">
                      <a:avLst/>
                    </a:prstGeom>
                    <a:noFill/>
                  </pic:spPr>
                </pic:pic>
              </a:graphicData>
            </a:graphic>
            <wp14:sizeRelH relativeFrom="page">
              <wp14:pctWidth>0</wp14:pctWidth>
            </wp14:sizeRelH>
            <wp14:sizeRelV relativeFrom="page">
              <wp14:pctHeight>0</wp14:pctHeight>
            </wp14:sizeRelV>
          </wp:anchor>
        </w:drawing>
      </w:r>
      <w:r w:rsidR="00F30656">
        <w:rPr>
          <w:rFonts w:ascii="Arial" w:hAnsi="Arial" w:cs="Arial"/>
          <w:sz w:val="24"/>
          <w:szCs w:val="24"/>
        </w:rPr>
        <w:t xml:space="preserve">                    Dadpad is now live across West Sussex and is an app aimed at Dads </w:t>
      </w:r>
    </w:p>
    <w:p w14:paraId="66E5F269" w14:textId="77777777" w:rsidR="00492B6D" w:rsidRDefault="00492B6D" w:rsidP="00492B6D">
      <w:pPr>
        <w:ind w:left="2880" w:hanging="216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and male carers to support them in understanding and learning about </w:t>
      </w:r>
    </w:p>
    <w:p w14:paraId="6A16C16E" w14:textId="41315D99" w:rsidR="00F30656" w:rsidRDefault="00492B6D" w:rsidP="00492B6D">
      <w:pPr>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caring for a baby. Topics included in the app: </w:t>
      </w:r>
    </w:p>
    <w:p w14:paraId="51A5E939"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The Midwifery Service and Health Visiting team</w:t>
      </w:r>
    </w:p>
    <w:p w14:paraId="1CD8E3AC"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Feeding your baby</w:t>
      </w:r>
    </w:p>
    <w:p w14:paraId="53D7738B"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Safer sleeping</w:t>
      </w:r>
    </w:p>
    <w:p w14:paraId="4D988A7A"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Holding your baby</w:t>
      </w:r>
    </w:p>
    <w:p w14:paraId="36AFD089"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Cleaning your baby</w:t>
      </w:r>
    </w:p>
    <w:p w14:paraId="49C92374"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Getting to know your baby</w:t>
      </w:r>
    </w:p>
    <w:p w14:paraId="0FA3E3DE"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Home safety</w:t>
      </w:r>
    </w:p>
    <w:p w14:paraId="7A53B992"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Support available</w:t>
      </w:r>
    </w:p>
    <w:p w14:paraId="56519884"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Child development</w:t>
      </w:r>
    </w:p>
    <w:p w14:paraId="143E5DA1" w14:textId="77777777" w:rsid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Parenting advice and support</w:t>
      </w:r>
    </w:p>
    <w:p w14:paraId="2B9C8B51" w14:textId="59CFCED3" w:rsidR="00F30656" w:rsidRPr="00F8257C" w:rsidRDefault="00F30656" w:rsidP="00F8257C">
      <w:pPr>
        <w:pStyle w:val="ListParagraph"/>
        <w:numPr>
          <w:ilvl w:val="0"/>
          <w:numId w:val="4"/>
        </w:numPr>
        <w:rPr>
          <w:rFonts w:ascii="Arial" w:hAnsi="Arial" w:cs="Arial"/>
          <w:sz w:val="24"/>
          <w:szCs w:val="24"/>
        </w:rPr>
      </w:pPr>
      <w:r w:rsidRPr="00F8257C">
        <w:rPr>
          <w:rFonts w:ascii="Arial" w:hAnsi="Arial" w:cs="Arial"/>
          <w:sz w:val="24"/>
          <w:szCs w:val="24"/>
        </w:rPr>
        <w:t>First Aid</w:t>
      </w:r>
    </w:p>
    <w:p w14:paraId="2F996B42" w14:textId="77777777" w:rsidR="00F30656" w:rsidRDefault="00F30656" w:rsidP="00492B6D">
      <w:pPr>
        <w:ind w:left="5760" w:hanging="2880"/>
        <w:rPr>
          <w:rFonts w:ascii="Arial" w:hAnsi="Arial" w:cs="Arial"/>
          <w:sz w:val="24"/>
          <w:szCs w:val="24"/>
        </w:rPr>
      </w:pPr>
      <w:r>
        <w:rPr>
          <w:rFonts w:ascii="Arial" w:hAnsi="Arial" w:cs="Arial"/>
          <w:sz w:val="24"/>
          <w:szCs w:val="24"/>
        </w:rPr>
        <w:t xml:space="preserve">                            </w:t>
      </w:r>
    </w:p>
    <w:p w14:paraId="160A4BDF" w14:textId="77777777" w:rsidR="00F8257C" w:rsidRDefault="00F30656" w:rsidP="00F8257C">
      <w:pPr>
        <w:ind w:left="4320" w:hanging="2880"/>
        <w:rPr>
          <w:rFonts w:ascii="Arial" w:hAnsi="Arial" w:cs="Arial"/>
          <w:sz w:val="24"/>
          <w:szCs w:val="24"/>
        </w:rPr>
      </w:pPr>
      <w:r>
        <w:rPr>
          <w:rFonts w:ascii="Arial" w:hAnsi="Arial" w:cs="Arial"/>
          <w:sz w:val="24"/>
          <w:szCs w:val="24"/>
        </w:rPr>
        <w:t xml:space="preserve">All information is specific to West Sussex so Dads and male carers can </w:t>
      </w:r>
    </w:p>
    <w:p w14:paraId="35C05B4C" w14:textId="77777777" w:rsidR="00F8257C" w:rsidRDefault="00F30656" w:rsidP="00F8257C">
      <w:pPr>
        <w:ind w:left="4320" w:hanging="2880"/>
        <w:rPr>
          <w:rFonts w:ascii="Arial" w:hAnsi="Arial" w:cs="Arial"/>
          <w:sz w:val="24"/>
          <w:szCs w:val="24"/>
        </w:rPr>
      </w:pPr>
      <w:r>
        <w:rPr>
          <w:rFonts w:ascii="Arial" w:hAnsi="Arial" w:cs="Arial"/>
          <w:sz w:val="24"/>
          <w:szCs w:val="24"/>
        </w:rPr>
        <w:t xml:space="preserve">find information that applies to their local area </w:t>
      </w:r>
      <w:proofErr w:type="gramStart"/>
      <w:r>
        <w:rPr>
          <w:rFonts w:ascii="Arial" w:hAnsi="Arial" w:cs="Arial"/>
          <w:sz w:val="24"/>
          <w:szCs w:val="24"/>
        </w:rPr>
        <w:t>and also</w:t>
      </w:r>
      <w:proofErr w:type="gramEnd"/>
      <w:r>
        <w:rPr>
          <w:rFonts w:ascii="Arial" w:hAnsi="Arial" w:cs="Arial"/>
          <w:sz w:val="24"/>
          <w:szCs w:val="24"/>
        </w:rPr>
        <w:t xml:space="preserve"> can get in touch</w:t>
      </w:r>
    </w:p>
    <w:p w14:paraId="48616D15" w14:textId="79E8DCA8" w:rsidR="00F30656" w:rsidRDefault="00F8257C" w:rsidP="00F8257C">
      <w:pPr>
        <w:ind w:left="1440" w:hanging="1440"/>
        <w:rPr>
          <w:rFonts w:ascii="Arial" w:hAnsi="Arial" w:cs="Arial"/>
          <w:sz w:val="24"/>
          <w:szCs w:val="24"/>
        </w:rPr>
      </w:pPr>
      <w:r>
        <w:rPr>
          <w:rFonts w:ascii="Arial" w:hAnsi="Arial" w:cs="Arial"/>
          <w:sz w:val="24"/>
          <w:szCs w:val="24"/>
        </w:rPr>
        <w:t xml:space="preserve">                      </w:t>
      </w:r>
      <w:r w:rsidR="00F30656">
        <w:rPr>
          <w:rFonts w:ascii="Arial" w:hAnsi="Arial" w:cs="Arial"/>
          <w:sz w:val="24"/>
          <w:szCs w:val="24"/>
        </w:rPr>
        <w:t xml:space="preserve">with </w:t>
      </w:r>
      <w:r>
        <w:rPr>
          <w:rFonts w:ascii="Arial" w:hAnsi="Arial" w:cs="Arial"/>
          <w:sz w:val="24"/>
          <w:szCs w:val="24"/>
        </w:rPr>
        <w:t>s</w:t>
      </w:r>
      <w:r w:rsidR="00F30656">
        <w:rPr>
          <w:rFonts w:ascii="Arial" w:hAnsi="Arial" w:cs="Arial"/>
          <w:sz w:val="24"/>
          <w:szCs w:val="24"/>
        </w:rPr>
        <w:t>ervices that can help and support them. To find out more about</w:t>
      </w:r>
      <w:r>
        <w:rPr>
          <w:rFonts w:ascii="Arial" w:hAnsi="Arial" w:cs="Arial"/>
          <w:sz w:val="24"/>
          <w:szCs w:val="24"/>
        </w:rPr>
        <w:t xml:space="preserve"> </w:t>
      </w:r>
      <w:r w:rsidR="00F30656">
        <w:rPr>
          <w:rFonts w:ascii="Arial" w:hAnsi="Arial" w:cs="Arial"/>
          <w:sz w:val="24"/>
          <w:szCs w:val="24"/>
        </w:rPr>
        <w:t>Dadpad click on the link below:</w:t>
      </w:r>
    </w:p>
    <w:p w14:paraId="5CA2AAE6" w14:textId="4284E491" w:rsidR="00F30656" w:rsidRDefault="00F8257C" w:rsidP="00F8257C">
      <w:pPr>
        <w:ind w:left="2880" w:hanging="2880"/>
        <w:rPr>
          <w:rFonts w:ascii="Arial" w:hAnsi="Arial" w:cs="Arial"/>
          <w:sz w:val="24"/>
          <w:szCs w:val="24"/>
        </w:rPr>
      </w:pPr>
      <w:r>
        <w:rPr>
          <w:rFonts w:ascii="Arial" w:hAnsi="Arial" w:cs="Arial"/>
          <w:sz w:val="24"/>
          <w:szCs w:val="24"/>
        </w:rPr>
        <w:t xml:space="preserve">                      </w:t>
      </w:r>
      <w:hyperlink r:id="rId25" w:history="1">
        <w:r w:rsidRPr="00022BAA">
          <w:rPr>
            <w:rStyle w:val="Hyperlink"/>
            <w:rFonts w:ascii="Arial" w:hAnsi="Arial" w:cs="Arial"/>
            <w:sz w:val="24"/>
            <w:szCs w:val="24"/>
          </w:rPr>
          <w:t>https://www.westsussexscp.org.uk/professionals/working-with</w:t>
        </w:r>
        <w:r w:rsidRPr="00022BAA">
          <w:rPr>
            <w:rStyle w:val="Hyperlink"/>
            <w:rFonts w:ascii="Arial" w:hAnsi="Arial" w:cs="Arial"/>
            <w:sz w:val="24"/>
            <w:szCs w:val="24"/>
          </w:rPr>
          <w:t xml:space="preserve"> </w:t>
        </w:r>
        <w:r w:rsidRPr="00022BAA">
          <w:rPr>
            <w:rStyle w:val="Hyperlink"/>
            <w:rFonts w:ascii="Arial" w:hAnsi="Arial" w:cs="Arial"/>
            <w:sz w:val="24"/>
            <w:szCs w:val="24"/>
          </w:rPr>
          <w:t>families/keeping-babies-safe-useful-information-and-icon</w:t>
        </w:r>
      </w:hyperlink>
    </w:p>
    <w:p w14:paraId="67832573" w14:textId="65023DF2" w:rsidR="00F30656" w:rsidRDefault="00F30656" w:rsidP="00F30656">
      <w:pPr>
        <w:rPr>
          <w:rFonts w:ascii="Arial" w:hAnsi="Arial" w:cs="Arial"/>
          <w:sz w:val="24"/>
          <w:szCs w:val="24"/>
        </w:rPr>
      </w:pPr>
    </w:p>
    <w:p w14:paraId="2D409C32" w14:textId="220F5D3C" w:rsidR="00F30656" w:rsidRDefault="00F8257C" w:rsidP="00F30656">
      <w:r>
        <w:rPr>
          <w:noProof/>
        </w:rPr>
        <w:drawing>
          <wp:anchor distT="0" distB="0" distL="114300" distR="114300" simplePos="0" relativeHeight="251667456" behindDoc="1" locked="0" layoutInCell="1" allowOverlap="1" wp14:anchorId="0A3B1886" wp14:editId="190C2528">
            <wp:simplePos x="0" y="0"/>
            <wp:positionH relativeFrom="column">
              <wp:posOffset>-831850</wp:posOffset>
            </wp:positionH>
            <wp:positionV relativeFrom="paragraph">
              <wp:posOffset>175895</wp:posOffset>
            </wp:positionV>
            <wp:extent cx="3060700" cy="7620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0" cy="762000"/>
                    </a:xfrm>
                    <a:prstGeom prst="rect">
                      <a:avLst/>
                    </a:prstGeom>
                    <a:noFill/>
                  </pic:spPr>
                </pic:pic>
              </a:graphicData>
            </a:graphic>
            <wp14:sizeRelH relativeFrom="page">
              <wp14:pctWidth>0</wp14:pctWidth>
            </wp14:sizeRelH>
            <wp14:sizeRelV relativeFrom="page">
              <wp14:pctHeight>0</wp14:pctHeight>
            </wp14:sizeRelV>
          </wp:anchor>
        </w:drawing>
      </w:r>
    </w:p>
    <w:p w14:paraId="22B507D4" w14:textId="77777777" w:rsidR="00F30656" w:rsidRDefault="00F30656" w:rsidP="00F8257C">
      <w:pPr>
        <w:pStyle w:val="ListParagraph"/>
        <w:ind w:left="1440"/>
        <w:rPr>
          <w:rFonts w:ascii="Arial" w:hAnsi="Arial" w:cs="Arial"/>
          <w:color w:val="1F497D"/>
          <w:sz w:val="24"/>
          <w:szCs w:val="24"/>
        </w:rPr>
      </w:pPr>
      <w:r>
        <w:rPr>
          <w:rFonts w:ascii="Arial" w:hAnsi="Arial" w:cs="Arial"/>
          <w:color w:val="1F497D"/>
          <w:sz w:val="24"/>
          <w:szCs w:val="24"/>
        </w:rPr>
        <w:t xml:space="preserve">The following video is being shared to inform professionals and is a short clip highlighting drug exploitation. This clip is best viewed in MS Chrome and around 8 mins long. View “What’s in Your Pocket?” by clicking on the link below: </w:t>
      </w:r>
    </w:p>
    <w:p w14:paraId="15FA0571" w14:textId="77777777" w:rsidR="00F30656" w:rsidRDefault="00F30656" w:rsidP="00F8257C">
      <w:pPr>
        <w:pStyle w:val="ListParagraph"/>
        <w:ind w:left="1440"/>
        <w:rPr>
          <w:rFonts w:ascii="Arial" w:hAnsi="Arial" w:cs="Arial"/>
          <w:color w:val="002060"/>
          <w:sz w:val="24"/>
          <w:szCs w:val="24"/>
        </w:rPr>
      </w:pPr>
      <w:hyperlink r:id="rId27" w:history="1">
        <w:r>
          <w:rPr>
            <w:rStyle w:val="Hyperlink"/>
            <w:rFonts w:ascii="Arial" w:hAnsi="Arial" w:cs="Arial"/>
            <w:sz w:val="24"/>
            <w:szCs w:val="24"/>
          </w:rPr>
          <w:t>https://www.youtube.com/watch?v=k53BTi-X7lI</w:t>
        </w:r>
      </w:hyperlink>
      <w:r>
        <w:rPr>
          <w:rFonts w:ascii="Arial" w:hAnsi="Arial" w:cs="Arial"/>
          <w:color w:val="002060"/>
          <w:sz w:val="24"/>
          <w:szCs w:val="24"/>
        </w:rPr>
        <w:t xml:space="preserve">    </w:t>
      </w:r>
    </w:p>
    <w:p w14:paraId="33AF8715" w14:textId="77777777" w:rsidR="00F30656" w:rsidRDefault="00F30656" w:rsidP="00F30656">
      <w:pPr>
        <w:rPr>
          <w:rFonts w:ascii="Arial" w:hAnsi="Arial" w:cs="Arial"/>
          <w:color w:val="1F497D"/>
          <w:sz w:val="24"/>
          <w:szCs w:val="24"/>
        </w:rPr>
      </w:pPr>
    </w:p>
    <w:p w14:paraId="6FDE11F5" w14:textId="77777777" w:rsidR="00F30656" w:rsidRDefault="00F30656" w:rsidP="00F30656">
      <w:pPr>
        <w:rPr>
          <w:rFonts w:ascii="Arial" w:hAnsi="Arial" w:cs="Arial"/>
          <w:color w:val="1F497D"/>
          <w:sz w:val="24"/>
          <w:szCs w:val="24"/>
        </w:rPr>
      </w:pPr>
    </w:p>
    <w:p w14:paraId="3563E256" w14:textId="071C7EE8" w:rsidR="00F30656" w:rsidRDefault="00F8257C" w:rsidP="00F30656">
      <w:pPr>
        <w:rPr>
          <w:rFonts w:ascii="Arial" w:hAnsi="Arial" w:cs="Arial"/>
          <w:color w:val="1F497D"/>
          <w:sz w:val="24"/>
          <w:szCs w:val="24"/>
        </w:rPr>
      </w:pPr>
      <w:r>
        <w:rPr>
          <w:noProof/>
        </w:rPr>
        <w:drawing>
          <wp:anchor distT="0" distB="0" distL="114300" distR="114300" simplePos="0" relativeHeight="251668480" behindDoc="1" locked="0" layoutInCell="1" allowOverlap="1" wp14:anchorId="1828804F" wp14:editId="45052B54">
            <wp:simplePos x="0" y="0"/>
            <wp:positionH relativeFrom="column">
              <wp:posOffset>-857250</wp:posOffset>
            </wp:positionH>
            <wp:positionV relativeFrom="paragraph">
              <wp:posOffset>256540</wp:posOffset>
            </wp:positionV>
            <wp:extent cx="1638300" cy="1092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pic:spPr>
                </pic:pic>
              </a:graphicData>
            </a:graphic>
            <wp14:sizeRelH relativeFrom="page">
              <wp14:pctWidth>0</wp14:pctWidth>
            </wp14:sizeRelH>
            <wp14:sizeRelV relativeFrom="page">
              <wp14:pctHeight>0</wp14:pctHeight>
            </wp14:sizeRelV>
          </wp:anchor>
        </w:drawing>
      </w:r>
    </w:p>
    <w:p w14:paraId="53EEBA4F" w14:textId="14C5E630" w:rsidR="00F30656" w:rsidRDefault="00F30656" w:rsidP="00F8257C">
      <w:pPr>
        <w:ind w:left="1440"/>
        <w:rPr>
          <w:rFonts w:ascii="Arial" w:hAnsi="Arial" w:cs="Arial"/>
          <w:color w:val="1F497D"/>
          <w:sz w:val="24"/>
          <w:szCs w:val="24"/>
        </w:rPr>
      </w:pPr>
      <w:r>
        <w:rPr>
          <w:rFonts w:ascii="Arial" w:hAnsi="Arial" w:cs="Arial"/>
          <w:color w:val="1F497D"/>
          <w:sz w:val="24"/>
          <w:szCs w:val="24"/>
        </w:rPr>
        <w:t xml:space="preserve">We ask for feedback at the end of every training session and use this to change and/or enhance future training sessions. Here are some        comments we have received about training - </w:t>
      </w:r>
    </w:p>
    <w:p w14:paraId="086E43F7" w14:textId="77777777" w:rsidR="00F30656" w:rsidRDefault="00F30656" w:rsidP="00F8257C">
      <w:pPr>
        <w:rPr>
          <w:rFonts w:ascii="Arial" w:hAnsi="Arial" w:cs="Arial"/>
          <w:color w:val="1F497D"/>
          <w:sz w:val="24"/>
          <w:szCs w:val="24"/>
        </w:rPr>
      </w:pPr>
    </w:p>
    <w:p w14:paraId="0932175A" w14:textId="6B3D37FC" w:rsidR="00F30656" w:rsidRDefault="00F30656" w:rsidP="00F8257C">
      <w:pPr>
        <w:ind w:left="1440"/>
        <w:rPr>
          <w:rFonts w:ascii="Ink Free" w:hAnsi="Ink Free"/>
          <w:b/>
          <w:bCs/>
          <w:color w:val="0070C0"/>
          <w:sz w:val="28"/>
          <w:szCs w:val="28"/>
        </w:rPr>
      </w:pPr>
      <w:r>
        <w:rPr>
          <w:rFonts w:ascii="Ink Free" w:hAnsi="Ink Free"/>
          <w:b/>
          <w:bCs/>
          <w:color w:val="0070C0"/>
          <w:sz w:val="28"/>
          <w:szCs w:val="28"/>
        </w:rPr>
        <w:lastRenderedPageBreak/>
        <w:t>“The content was excellent - being able to use an actual scenario to try out the Professional question / curiosity was useful. The honesty in recognising how difficult this may be at times was also refreshing.” - it gave useful examples instead of a 'statement' “– Professional Curiosity training</w:t>
      </w:r>
    </w:p>
    <w:p w14:paraId="61B68925" w14:textId="77777777" w:rsidR="00F30656" w:rsidRDefault="00F30656" w:rsidP="00F8257C">
      <w:pPr>
        <w:rPr>
          <w:sz w:val="28"/>
          <w:szCs w:val="28"/>
        </w:rPr>
      </w:pPr>
    </w:p>
    <w:p w14:paraId="32B84C26" w14:textId="77777777" w:rsidR="00F30656" w:rsidRDefault="00F30656" w:rsidP="00F8257C">
      <w:pPr>
        <w:rPr>
          <w:sz w:val="28"/>
          <w:szCs w:val="28"/>
        </w:rPr>
      </w:pPr>
    </w:p>
    <w:p w14:paraId="634E235F" w14:textId="77777777" w:rsidR="00F30656" w:rsidRDefault="00F30656" w:rsidP="00F8257C">
      <w:pPr>
        <w:ind w:left="1440"/>
        <w:rPr>
          <w:rFonts w:ascii="Ink Free" w:hAnsi="Ink Free"/>
          <w:b/>
          <w:bCs/>
          <w:color w:val="7030A0"/>
          <w:sz w:val="28"/>
          <w:szCs w:val="28"/>
          <w:lang w:eastAsia="en-GB"/>
        </w:rPr>
      </w:pPr>
      <w:r>
        <w:rPr>
          <w:rFonts w:ascii="Ink Free" w:hAnsi="Ink Free"/>
          <w:b/>
          <w:bCs/>
          <w:color w:val="7030A0"/>
          <w:sz w:val="28"/>
          <w:szCs w:val="28"/>
          <w:lang w:eastAsia="en-GB"/>
        </w:rPr>
        <w:t xml:space="preserve">What did you learn? – </w:t>
      </w:r>
    </w:p>
    <w:p w14:paraId="47AFDDFC" w14:textId="4E077130" w:rsidR="00F30656" w:rsidRDefault="00F30656" w:rsidP="00F8257C">
      <w:pPr>
        <w:ind w:left="1440"/>
        <w:rPr>
          <w:rFonts w:ascii="Ink Free" w:hAnsi="Ink Free"/>
          <w:b/>
          <w:bCs/>
          <w:color w:val="7030A0"/>
          <w:sz w:val="28"/>
          <w:szCs w:val="28"/>
          <w:lang w:eastAsia="en-GB"/>
        </w:rPr>
      </w:pPr>
      <w:r>
        <w:rPr>
          <w:rFonts w:ascii="Ink Free" w:hAnsi="Ink Free"/>
          <w:b/>
          <w:bCs/>
          <w:color w:val="7030A0"/>
          <w:sz w:val="28"/>
          <w:szCs w:val="28"/>
          <w:lang w:eastAsia="en-GB"/>
        </w:rPr>
        <w:t>“Howes model of neglect as a tool for recognition, assessment and as a common language with other practitioners. The importance of capturing the voice of the child to understand their lived experience. Using this to inform planning and decision making. Knowing where to find tools to use for this. Some ideas for creative ways to capture the child's voice. To avoid drift and delay”.  – Neglect training</w:t>
      </w:r>
    </w:p>
    <w:p w14:paraId="40E3EAA8" w14:textId="77777777" w:rsidR="00F30656" w:rsidRDefault="00F30656" w:rsidP="00F8257C">
      <w:pPr>
        <w:rPr>
          <w:rFonts w:ascii="Ink Free" w:hAnsi="Ink Free"/>
          <w:b/>
          <w:bCs/>
          <w:color w:val="7030A0"/>
          <w:sz w:val="28"/>
          <w:szCs w:val="28"/>
        </w:rPr>
      </w:pPr>
    </w:p>
    <w:p w14:paraId="1EE321A7" w14:textId="77777777" w:rsidR="00F8257C" w:rsidRDefault="00F30656" w:rsidP="00F8257C">
      <w:pPr>
        <w:ind w:left="1440"/>
        <w:rPr>
          <w:rFonts w:ascii="Ink Free" w:hAnsi="Ink Free"/>
          <w:b/>
          <w:bCs/>
          <w:color w:val="C55A11"/>
          <w:sz w:val="28"/>
          <w:szCs w:val="28"/>
          <w:lang w:eastAsia="en-GB"/>
        </w:rPr>
      </w:pPr>
      <w:r>
        <w:rPr>
          <w:rFonts w:ascii="Ink Free" w:hAnsi="Ink Free"/>
          <w:b/>
          <w:bCs/>
          <w:color w:val="C55A11"/>
          <w:sz w:val="28"/>
          <w:szCs w:val="28"/>
          <w:lang w:eastAsia="en-GB"/>
        </w:rPr>
        <w:t>“Identifying the barriers to using your curiosity, what can cause them and how to overcome them”.       </w:t>
      </w:r>
    </w:p>
    <w:p w14:paraId="02AE0E45" w14:textId="14871FFE" w:rsidR="00F30656" w:rsidRDefault="00F30656" w:rsidP="00F8257C">
      <w:pPr>
        <w:ind w:left="1440"/>
        <w:rPr>
          <w:rFonts w:ascii="Ink Free" w:hAnsi="Ink Free"/>
          <w:b/>
          <w:bCs/>
          <w:color w:val="C55A11"/>
          <w:sz w:val="28"/>
          <w:szCs w:val="28"/>
          <w:lang w:eastAsia="en-GB"/>
        </w:rPr>
      </w:pPr>
      <w:r>
        <w:rPr>
          <w:rFonts w:ascii="Ink Free" w:hAnsi="Ink Free"/>
          <w:b/>
          <w:bCs/>
          <w:color w:val="C55A11"/>
          <w:sz w:val="28"/>
          <w:szCs w:val="28"/>
          <w:lang w:eastAsia="en-GB"/>
        </w:rPr>
        <w:t>  – Professional Curiosity training</w:t>
      </w:r>
    </w:p>
    <w:p w14:paraId="6A661B5F" w14:textId="632D5763" w:rsidR="00F30656" w:rsidRDefault="00F30656" w:rsidP="00F8257C">
      <w:pPr>
        <w:ind w:left="1440"/>
        <w:rPr>
          <w:rFonts w:ascii="Ink Free" w:hAnsi="Ink Free"/>
          <w:b/>
          <w:bCs/>
          <w:color w:val="C55A11"/>
          <w:sz w:val="28"/>
          <w:szCs w:val="28"/>
        </w:rPr>
      </w:pPr>
    </w:p>
    <w:p w14:paraId="6A34EF17" w14:textId="5D7E5EBC" w:rsidR="00F30656" w:rsidRDefault="00F8257C" w:rsidP="00F8257C">
      <w:pPr>
        <w:ind w:left="1440"/>
        <w:rPr>
          <w:rFonts w:ascii="Ink Free" w:hAnsi="Ink Free"/>
          <w:b/>
          <w:bCs/>
          <w:color w:val="C55A11"/>
          <w:sz w:val="28"/>
          <w:szCs w:val="28"/>
        </w:rPr>
      </w:pPr>
      <w:r>
        <w:rPr>
          <w:noProof/>
        </w:rPr>
        <w:drawing>
          <wp:anchor distT="0" distB="0" distL="114300" distR="114300" simplePos="0" relativeHeight="251659264" behindDoc="1" locked="0" layoutInCell="1" allowOverlap="1" wp14:anchorId="64CF0FF1" wp14:editId="5405301B">
            <wp:simplePos x="0" y="0"/>
            <wp:positionH relativeFrom="page">
              <wp:align>left</wp:align>
            </wp:positionH>
            <wp:positionV relativeFrom="paragraph">
              <wp:posOffset>224790</wp:posOffset>
            </wp:positionV>
            <wp:extent cx="1515110" cy="10731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5110" cy="1073150"/>
                    </a:xfrm>
                    <a:prstGeom prst="rect">
                      <a:avLst/>
                    </a:prstGeom>
                    <a:noFill/>
                  </pic:spPr>
                </pic:pic>
              </a:graphicData>
            </a:graphic>
            <wp14:sizeRelH relativeFrom="page">
              <wp14:pctWidth>0</wp14:pctWidth>
            </wp14:sizeRelH>
            <wp14:sizeRelV relativeFrom="page">
              <wp14:pctHeight>0</wp14:pctHeight>
            </wp14:sizeRelV>
          </wp:anchor>
        </w:drawing>
      </w:r>
    </w:p>
    <w:p w14:paraId="0BC54590" w14:textId="77777777" w:rsidR="00F30656" w:rsidRDefault="00F30656" w:rsidP="00F8257C">
      <w:pPr>
        <w:ind w:left="1440"/>
      </w:pPr>
      <w:r>
        <w:t>The local charity, Horsham Matters has been commissioned to provide fuel support to children and families across West Sussex.  Please see contact details below and share with your colleagues to make them aware of this service.</w:t>
      </w:r>
    </w:p>
    <w:p w14:paraId="2A0A509F" w14:textId="4A38B6B5" w:rsidR="00F30656" w:rsidRDefault="00F30656" w:rsidP="00F8257C">
      <w:pPr>
        <w:ind w:left="1440"/>
      </w:pPr>
      <w:r>
        <w:rPr>
          <w:noProof/>
        </w:rPr>
        <w:drawing>
          <wp:anchor distT="0" distB="0" distL="114300" distR="114300" simplePos="0" relativeHeight="251660288" behindDoc="1" locked="0" layoutInCell="1" allowOverlap="1" wp14:anchorId="76A3880F" wp14:editId="41D2ACB7">
            <wp:simplePos x="0" y="0"/>
            <wp:positionH relativeFrom="column">
              <wp:posOffset>1860550</wp:posOffset>
            </wp:positionH>
            <wp:positionV relativeFrom="paragraph">
              <wp:posOffset>96520</wp:posOffset>
            </wp:positionV>
            <wp:extent cx="2813050" cy="3844925"/>
            <wp:effectExtent l="0" t="0" r="6350" b="317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graphical user interfac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3050" cy="3844925"/>
                    </a:xfrm>
                    <a:prstGeom prst="rect">
                      <a:avLst/>
                    </a:prstGeom>
                    <a:noFill/>
                  </pic:spPr>
                </pic:pic>
              </a:graphicData>
            </a:graphic>
            <wp14:sizeRelH relativeFrom="page">
              <wp14:pctWidth>0</wp14:pctWidth>
            </wp14:sizeRelH>
            <wp14:sizeRelV relativeFrom="page">
              <wp14:pctHeight>0</wp14:pctHeight>
            </wp14:sizeRelV>
          </wp:anchor>
        </w:drawing>
      </w:r>
    </w:p>
    <w:p w14:paraId="68C3BD26" w14:textId="77777777" w:rsidR="00F30656" w:rsidRDefault="00F30656" w:rsidP="00F8257C">
      <w:pPr>
        <w:ind w:left="1440"/>
      </w:pPr>
    </w:p>
    <w:p w14:paraId="383C4F65" w14:textId="77777777" w:rsidR="00F30656" w:rsidRDefault="00F30656" w:rsidP="00F8257C">
      <w:pPr>
        <w:ind w:left="4320"/>
        <w:rPr>
          <w:rFonts w:ascii="Ink Free" w:hAnsi="Ink Free"/>
          <w:b/>
          <w:bCs/>
          <w:color w:val="C55A11"/>
          <w:sz w:val="28"/>
          <w:szCs w:val="28"/>
        </w:rPr>
      </w:pPr>
    </w:p>
    <w:p w14:paraId="7CBEA171" w14:textId="77777777" w:rsidR="00F30656" w:rsidRDefault="00F30656" w:rsidP="00F8257C">
      <w:pPr>
        <w:ind w:left="1440"/>
        <w:rPr>
          <w:rFonts w:ascii="Ink Free" w:hAnsi="Ink Free"/>
          <w:b/>
          <w:bCs/>
          <w:color w:val="C55A11"/>
          <w:sz w:val="28"/>
          <w:szCs w:val="28"/>
        </w:rPr>
      </w:pPr>
    </w:p>
    <w:p w14:paraId="38445E64" w14:textId="77777777" w:rsidR="00F30656" w:rsidRDefault="00F30656" w:rsidP="00F8257C">
      <w:pPr>
        <w:ind w:left="1440"/>
        <w:rPr>
          <w:rFonts w:ascii="Ink Free" w:hAnsi="Ink Free"/>
          <w:b/>
          <w:bCs/>
          <w:color w:val="C55A11"/>
          <w:sz w:val="28"/>
          <w:szCs w:val="28"/>
        </w:rPr>
      </w:pPr>
    </w:p>
    <w:p w14:paraId="31E6035D" w14:textId="77777777" w:rsidR="00F30656" w:rsidRDefault="00F30656" w:rsidP="00F8257C">
      <w:pPr>
        <w:ind w:left="1440"/>
        <w:rPr>
          <w:rFonts w:ascii="Ink Free" w:hAnsi="Ink Free"/>
          <w:b/>
          <w:bCs/>
          <w:color w:val="C55A11"/>
          <w:sz w:val="28"/>
          <w:szCs w:val="28"/>
        </w:rPr>
      </w:pPr>
    </w:p>
    <w:p w14:paraId="601BC2E0" w14:textId="77777777" w:rsidR="00F30656" w:rsidRDefault="00F30656" w:rsidP="00F8257C">
      <w:pPr>
        <w:ind w:left="1440"/>
        <w:rPr>
          <w:rFonts w:ascii="Ink Free" w:hAnsi="Ink Free"/>
          <w:b/>
          <w:bCs/>
          <w:color w:val="C55A11"/>
          <w:sz w:val="28"/>
          <w:szCs w:val="28"/>
        </w:rPr>
      </w:pPr>
    </w:p>
    <w:p w14:paraId="240FFF24" w14:textId="77777777" w:rsidR="00F30656" w:rsidRDefault="00F30656" w:rsidP="00F8257C">
      <w:pPr>
        <w:ind w:left="1440"/>
        <w:rPr>
          <w:rFonts w:ascii="Ink Free" w:hAnsi="Ink Free"/>
          <w:b/>
          <w:bCs/>
          <w:color w:val="C55A11"/>
          <w:sz w:val="28"/>
          <w:szCs w:val="28"/>
        </w:rPr>
      </w:pPr>
    </w:p>
    <w:p w14:paraId="14BBD3E9" w14:textId="77777777" w:rsidR="00F30656" w:rsidRDefault="00F30656" w:rsidP="00F8257C">
      <w:pPr>
        <w:ind w:left="1440"/>
        <w:rPr>
          <w:rFonts w:ascii="Ink Free" w:hAnsi="Ink Free"/>
          <w:b/>
          <w:bCs/>
          <w:color w:val="C55A11"/>
          <w:sz w:val="28"/>
          <w:szCs w:val="28"/>
        </w:rPr>
      </w:pPr>
    </w:p>
    <w:p w14:paraId="04BD3E3B" w14:textId="77777777" w:rsidR="00F30656" w:rsidRDefault="00F30656" w:rsidP="00F8257C">
      <w:pPr>
        <w:ind w:left="1440"/>
        <w:rPr>
          <w:rFonts w:ascii="Ink Free" w:hAnsi="Ink Free"/>
          <w:b/>
          <w:bCs/>
          <w:color w:val="C55A11"/>
          <w:sz w:val="28"/>
          <w:szCs w:val="28"/>
        </w:rPr>
      </w:pPr>
    </w:p>
    <w:p w14:paraId="6B0913D4" w14:textId="77777777" w:rsidR="00F30656" w:rsidRDefault="00F30656" w:rsidP="00F8257C">
      <w:pPr>
        <w:ind w:left="1440"/>
        <w:rPr>
          <w:rFonts w:ascii="Ink Free" w:hAnsi="Ink Free"/>
          <w:b/>
          <w:bCs/>
          <w:color w:val="C55A11"/>
          <w:sz w:val="28"/>
          <w:szCs w:val="28"/>
        </w:rPr>
      </w:pPr>
    </w:p>
    <w:p w14:paraId="564AA746" w14:textId="77777777" w:rsidR="00F30656" w:rsidRDefault="00F30656" w:rsidP="00F8257C">
      <w:pPr>
        <w:ind w:left="1440"/>
        <w:rPr>
          <w:rFonts w:ascii="Ink Free" w:hAnsi="Ink Free"/>
          <w:b/>
          <w:bCs/>
          <w:color w:val="C55A11"/>
          <w:sz w:val="28"/>
          <w:szCs w:val="28"/>
        </w:rPr>
      </w:pPr>
    </w:p>
    <w:p w14:paraId="08FFFAA1" w14:textId="77777777" w:rsidR="00F30656" w:rsidRDefault="00F30656" w:rsidP="00F8257C">
      <w:pPr>
        <w:ind w:left="1440"/>
        <w:rPr>
          <w:rFonts w:ascii="Ink Free" w:hAnsi="Ink Free"/>
          <w:b/>
          <w:bCs/>
          <w:color w:val="C55A11"/>
          <w:sz w:val="28"/>
          <w:szCs w:val="28"/>
        </w:rPr>
      </w:pPr>
    </w:p>
    <w:p w14:paraId="5F3EAFEE" w14:textId="77777777" w:rsidR="00F30656" w:rsidRDefault="00F30656" w:rsidP="00F8257C">
      <w:pPr>
        <w:ind w:left="1440"/>
        <w:rPr>
          <w:rFonts w:ascii="Ink Free" w:hAnsi="Ink Free"/>
          <w:b/>
          <w:bCs/>
          <w:color w:val="C55A11"/>
          <w:sz w:val="28"/>
          <w:szCs w:val="28"/>
        </w:rPr>
      </w:pPr>
    </w:p>
    <w:p w14:paraId="02F01535" w14:textId="77777777" w:rsidR="00F30656" w:rsidRDefault="00F30656" w:rsidP="00F8257C">
      <w:pPr>
        <w:ind w:left="1440"/>
        <w:rPr>
          <w:rFonts w:ascii="Ink Free" w:hAnsi="Ink Free"/>
          <w:b/>
          <w:bCs/>
          <w:color w:val="C55A11"/>
          <w:sz w:val="28"/>
          <w:szCs w:val="28"/>
        </w:rPr>
      </w:pPr>
    </w:p>
    <w:p w14:paraId="4F6A3A44" w14:textId="77777777" w:rsidR="00F30656" w:rsidRDefault="00F30656" w:rsidP="00F8257C">
      <w:pPr>
        <w:rPr>
          <w:rFonts w:ascii="Ink Free" w:hAnsi="Ink Free"/>
          <w:b/>
          <w:bCs/>
          <w:sz w:val="28"/>
          <w:szCs w:val="28"/>
        </w:rPr>
      </w:pPr>
    </w:p>
    <w:p w14:paraId="394A1C65" w14:textId="77777777" w:rsidR="00F30656" w:rsidRDefault="00F30656" w:rsidP="00F30656">
      <w:pPr>
        <w:rPr>
          <w:rFonts w:ascii="Ink Free" w:hAnsi="Ink Free"/>
          <w:b/>
          <w:bCs/>
          <w:sz w:val="28"/>
          <w:szCs w:val="28"/>
        </w:rPr>
      </w:pPr>
    </w:p>
    <w:p w14:paraId="6B30296D" w14:textId="77777777" w:rsidR="00F30656" w:rsidRDefault="00F30656" w:rsidP="00F30656">
      <w:pPr>
        <w:rPr>
          <w:rFonts w:ascii="Ink Free" w:hAnsi="Ink Free"/>
          <w:b/>
          <w:bCs/>
          <w:sz w:val="28"/>
          <w:szCs w:val="28"/>
        </w:rPr>
      </w:pPr>
    </w:p>
    <w:p w14:paraId="31B23987" w14:textId="73B692A7" w:rsidR="00F30656" w:rsidRDefault="00F30656" w:rsidP="00F30656">
      <w:pPr>
        <w:rPr>
          <w:rFonts w:ascii="Ink Free" w:hAnsi="Ink Free"/>
          <w:b/>
          <w:bCs/>
          <w:sz w:val="28"/>
          <w:szCs w:val="28"/>
        </w:rPr>
      </w:pPr>
      <w:r>
        <w:rPr>
          <w:noProof/>
        </w:rPr>
        <w:drawing>
          <wp:anchor distT="0" distB="0" distL="114300" distR="114300" simplePos="0" relativeHeight="251669504" behindDoc="0" locked="0" layoutInCell="1" allowOverlap="1" wp14:anchorId="7AA79CC9" wp14:editId="7557B008">
            <wp:simplePos x="0" y="0"/>
            <wp:positionH relativeFrom="column">
              <wp:posOffset>-590550</wp:posOffset>
            </wp:positionH>
            <wp:positionV relativeFrom="paragraph">
              <wp:posOffset>6350</wp:posOffset>
            </wp:positionV>
            <wp:extent cx="1282700" cy="1282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pic:spPr>
                </pic:pic>
              </a:graphicData>
            </a:graphic>
            <wp14:sizeRelH relativeFrom="page">
              <wp14:pctWidth>0</wp14:pctWidth>
            </wp14:sizeRelH>
            <wp14:sizeRelV relativeFrom="page">
              <wp14:pctHeight>0</wp14:pctHeight>
            </wp14:sizeRelV>
          </wp:anchor>
        </w:drawing>
      </w:r>
    </w:p>
    <w:p w14:paraId="1D55BE7F" w14:textId="77777777" w:rsidR="00F30656" w:rsidRDefault="00F30656" w:rsidP="00F8257C">
      <w:pPr>
        <w:ind w:left="1440"/>
        <w:rPr>
          <w:sz w:val="28"/>
          <w:szCs w:val="28"/>
        </w:rPr>
      </w:pPr>
      <w:r>
        <w:rPr>
          <w:rFonts w:ascii="Arial" w:hAnsi="Arial" w:cs="Arial"/>
          <w:sz w:val="24"/>
          <w:szCs w:val="24"/>
        </w:rPr>
        <w:t xml:space="preserve">If you have any information that you would like to share in a </w:t>
      </w:r>
      <w:proofErr w:type="gramStart"/>
      <w:r>
        <w:rPr>
          <w:rFonts w:ascii="Arial" w:hAnsi="Arial" w:cs="Arial"/>
          <w:sz w:val="24"/>
          <w:szCs w:val="24"/>
        </w:rPr>
        <w:t>future newsletters</w:t>
      </w:r>
      <w:proofErr w:type="gramEnd"/>
      <w:r>
        <w:rPr>
          <w:rFonts w:ascii="Arial" w:hAnsi="Arial" w:cs="Arial"/>
          <w:sz w:val="24"/>
          <w:szCs w:val="24"/>
        </w:rPr>
        <w:t xml:space="preserve"> please email me directly using the email below.</w:t>
      </w:r>
      <w:r>
        <w:rPr>
          <w:sz w:val="28"/>
          <w:szCs w:val="28"/>
        </w:rPr>
        <w:br w:type="textWrapping" w:clear="all"/>
      </w:r>
    </w:p>
    <w:p w14:paraId="7D79C86D" w14:textId="77777777" w:rsidR="00F30656" w:rsidRDefault="00F30656" w:rsidP="00F30656">
      <w:pPr>
        <w:rPr>
          <w:sz w:val="28"/>
          <w:szCs w:val="28"/>
        </w:rPr>
      </w:pPr>
      <w:r>
        <w:rPr>
          <w:sz w:val="28"/>
          <w:szCs w:val="28"/>
        </w:rPr>
        <w:t>Kind Regards,</w:t>
      </w:r>
    </w:p>
    <w:p w14:paraId="440B09F0" w14:textId="77777777" w:rsidR="00F30656" w:rsidRDefault="00F30656" w:rsidP="00F30656">
      <w:pPr>
        <w:rPr>
          <w:sz w:val="28"/>
          <w:szCs w:val="28"/>
        </w:rPr>
      </w:pPr>
      <w:r>
        <w:rPr>
          <w:sz w:val="28"/>
          <w:szCs w:val="28"/>
        </w:rPr>
        <w:t>Lucy</w:t>
      </w:r>
    </w:p>
    <w:p w14:paraId="76891E44" w14:textId="77777777" w:rsidR="00F30656" w:rsidRDefault="00F30656" w:rsidP="00F30656"/>
    <w:p w14:paraId="055B0DFE" w14:textId="77777777" w:rsidR="00F30656" w:rsidRDefault="00F30656" w:rsidP="00F30656">
      <w:pPr>
        <w:rPr>
          <w:lang w:eastAsia="en-GB"/>
        </w:rPr>
      </w:pPr>
      <w:r>
        <w:rPr>
          <w:lang w:eastAsia="en-GB"/>
        </w:rPr>
        <w:t>Lucy Short</w:t>
      </w:r>
    </w:p>
    <w:p w14:paraId="11348359" w14:textId="77777777" w:rsidR="00F30656" w:rsidRDefault="00F30656" w:rsidP="00F30656">
      <w:pPr>
        <w:rPr>
          <w:lang w:eastAsia="en-GB"/>
        </w:rPr>
      </w:pPr>
      <w:r>
        <w:rPr>
          <w:lang w:eastAsia="en-GB"/>
        </w:rPr>
        <w:t>WSSCP Learning &amp; Development Officer</w:t>
      </w:r>
    </w:p>
    <w:p w14:paraId="269F980B" w14:textId="77777777" w:rsidR="00F30656" w:rsidRDefault="00F30656" w:rsidP="00F30656">
      <w:pPr>
        <w:rPr>
          <w:lang w:eastAsia="en-GB"/>
        </w:rPr>
      </w:pPr>
      <w:r>
        <w:rPr>
          <w:lang w:eastAsia="en-GB"/>
        </w:rPr>
        <w:t>West Sussex Safeguarding Children Partnership Business Team</w:t>
      </w:r>
    </w:p>
    <w:p w14:paraId="5398A600" w14:textId="77777777" w:rsidR="00F30656" w:rsidRDefault="00F30656" w:rsidP="00F30656">
      <w:pPr>
        <w:rPr>
          <w:lang w:eastAsia="en-GB"/>
        </w:rPr>
      </w:pPr>
      <w:r>
        <w:rPr>
          <w:lang w:eastAsia="en-GB"/>
        </w:rPr>
        <w:t>Learning &amp; Development Team</w:t>
      </w:r>
    </w:p>
    <w:p w14:paraId="22253D32" w14:textId="77777777" w:rsidR="00F30656" w:rsidRDefault="00F30656" w:rsidP="00F30656">
      <w:pPr>
        <w:rPr>
          <w:lang w:eastAsia="en-GB"/>
        </w:rPr>
      </w:pPr>
      <w:r>
        <w:rPr>
          <w:lang w:eastAsia="en-GB"/>
        </w:rPr>
        <w:t>County Hall South,</w:t>
      </w:r>
    </w:p>
    <w:p w14:paraId="09A96FEC" w14:textId="77777777" w:rsidR="00F30656" w:rsidRDefault="00F30656" w:rsidP="00F30656">
      <w:pPr>
        <w:rPr>
          <w:lang w:eastAsia="en-GB"/>
        </w:rPr>
      </w:pPr>
      <w:r>
        <w:rPr>
          <w:lang w:eastAsia="en-GB"/>
        </w:rPr>
        <w:t>Chichester</w:t>
      </w:r>
    </w:p>
    <w:p w14:paraId="44377286" w14:textId="77777777" w:rsidR="00F30656" w:rsidRDefault="00F30656" w:rsidP="00F30656">
      <w:pPr>
        <w:rPr>
          <w:lang w:eastAsia="en-GB"/>
        </w:rPr>
      </w:pPr>
      <w:r>
        <w:rPr>
          <w:lang w:eastAsia="en-GB"/>
        </w:rPr>
        <w:t>PO19 1RQ</w:t>
      </w:r>
    </w:p>
    <w:p w14:paraId="1E314497" w14:textId="77777777" w:rsidR="00F30656" w:rsidRDefault="00F30656" w:rsidP="00F30656">
      <w:pPr>
        <w:rPr>
          <w:lang w:eastAsia="en-GB"/>
        </w:rPr>
      </w:pPr>
      <w:r>
        <w:rPr>
          <w:lang w:eastAsia="en-GB"/>
        </w:rPr>
        <w:t>03302225508</w:t>
      </w:r>
    </w:p>
    <w:p w14:paraId="63211A63" w14:textId="77777777" w:rsidR="00F30656" w:rsidRDefault="00F30656" w:rsidP="00F30656">
      <w:pPr>
        <w:rPr>
          <w:lang w:eastAsia="en-GB"/>
        </w:rPr>
      </w:pPr>
      <w:r>
        <w:rPr>
          <w:lang w:eastAsia="en-GB"/>
        </w:rPr>
        <w:t>07850537308</w:t>
      </w:r>
    </w:p>
    <w:p w14:paraId="07FE3763" w14:textId="649D577B" w:rsidR="00F30656" w:rsidRDefault="00F30656" w:rsidP="00F30656">
      <w:pPr>
        <w:rPr>
          <w:lang w:eastAsia="en-GB"/>
        </w:rPr>
      </w:pPr>
      <w:r>
        <w:rPr>
          <w:noProof/>
          <w:lang w:eastAsia="en-GB"/>
        </w:rPr>
        <w:drawing>
          <wp:inline distT="0" distB="0" distL="0" distR="0" wp14:anchorId="4CFA3FAA" wp14:editId="682EC08A">
            <wp:extent cx="212090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20900" cy="1289050"/>
                    </a:xfrm>
                    <a:prstGeom prst="rect">
                      <a:avLst/>
                    </a:prstGeom>
                    <a:noFill/>
                    <a:ln>
                      <a:noFill/>
                    </a:ln>
                  </pic:spPr>
                </pic:pic>
              </a:graphicData>
            </a:graphic>
          </wp:inline>
        </w:drawing>
      </w:r>
    </w:p>
    <w:p w14:paraId="3E9F8843" w14:textId="77777777" w:rsidR="00F30656" w:rsidRDefault="00F30656" w:rsidP="00F30656">
      <w:pPr>
        <w:rPr>
          <w:lang w:eastAsia="en-GB"/>
        </w:rPr>
      </w:pPr>
    </w:p>
    <w:p w14:paraId="093B4E21" w14:textId="77777777" w:rsidR="00F30656" w:rsidRDefault="00F30656" w:rsidP="00F30656">
      <w:pPr>
        <w:rPr>
          <w:lang w:eastAsia="en-GB"/>
        </w:rPr>
      </w:pPr>
      <w:r>
        <w:rPr>
          <w:lang w:eastAsia="en-GB"/>
        </w:rPr>
        <w:t>To find out more about ICON click on this link below:</w:t>
      </w:r>
    </w:p>
    <w:p w14:paraId="43310F05" w14:textId="77777777" w:rsidR="00F30656" w:rsidRDefault="00F30656" w:rsidP="00F30656">
      <w:pPr>
        <w:rPr>
          <w:lang w:eastAsia="en-GB"/>
        </w:rPr>
      </w:pPr>
      <w:hyperlink r:id="rId34" w:history="1">
        <w:r>
          <w:rPr>
            <w:rStyle w:val="Hyperlink"/>
            <w:color w:val="0000FF"/>
            <w:lang w:eastAsia="en-GB"/>
          </w:rPr>
          <w:t>https://www.westsussexscp.org.uk/professionals/working-with-families/keeping-babies-safe-useful-information-and-icon</w:t>
        </w:r>
      </w:hyperlink>
    </w:p>
    <w:p w14:paraId="4C1A1426" w14:textId="77777777" w:rsidR="00F30656" w:rsidRDefault="00F30656" w:rsidP="00F30656">
      <w:pPr>
        <w:rPr>
          <w:lang w:eastAsia="en-GB"/>
        </w:rPr>
      </w:pPr>
    </w:p>
    <w:p w14:paraId="1F83CDC6" w14:textId="30205B51" w:rsidR="00F30656" w:rsidRDefault="00F30656" w:rsidP="00F30656">
      <w:pPr>
        <w:rPr>
          <w:lang w:eastAsia="en-GB"/>
        </w:rPr>
      </w:pPr>
      <w:r>
        <w:rPr>
          <w:noProof/>
          <w:lang w:eastAsia="en-GB"/>
        </w:rPr>
        <w:drawing>
          <wp:inline distT="0" distB="0" distL="0" distR="0" wp14:anchorId="3769401D" wp14:editId="10076152">
            <wp:extent cx="3744867" cy="2825750"/>
            <wp:effectExtent l="0" t="0" r="8255" b="0"/>
            <wp:docPr id="1" name="Picture 1" descr="ICON Key Messag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Key Messages Imag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765052" cy="2840981"/>
                    </a:xfrm>
                    <a:prstGeom prst="rect">
                      <a:avLst/>
                    </a:prstGeom>
                    <a:noFill/>
                    <a:ln>
                      <a:noFill/>
                    </a:ln>
                  </pic:spPr>
                </pic:pic>
              </a:graphicData>
            </a:graphic>
          </wp:inline>
        </w:drawing>
      </w:r>
    </w:p>
    <w:p w14:paraId="1E79E1D9" w14:textId="77777777" w:rsidR="00F30656" w:rsidRDefault="00F30656" w:rsidP="00F30656"/>
    <w:p w14:paraId="182A4228" w14:textId="77777777" w:rsidR="00A77638" w:rsidRDefault="00A958E5"/>
    <w:sectPr w:rsidR="00A77638" w:rsidSect="00F30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46F"/>
    <w:multiLevelType w:val="multilevel"/>
    <w:tmpl w:val="E0A0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E040D"/>
    <w:multiLevelType w:val="hybridMultilevel"/>
    <w:tmpl w:val="10167A3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47C214ED"/>
    <w:multiLevelType w:val="hybridMultilevel"/>
    <w:tmpl w:val="DB32B8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56"/>
    <w:rsid w:val="00442863"/>
    <w:rsid w:val="00492B6D"/>
    <w:rsid w:val="00592A66"/>
    <w:rsid w:val="00801CB8"/>
    <w:rsid w:val="00A958E5"/>
    <w:rsid w:val="00CA566E"/>
    <w:rsid w:val="00F30656"/>
    <w:rsid w:val="00F8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1AA14B6"/>
  <w15:chartTrackingRefBased/>
  <w15:docId w15:val="{67C21A0A-2C62-44C6-9C9C-4142F001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56"/>
    <w:rPr>
      <w:color w:val="0563C1"/>
      <w:u w:val="single"/>
    </w:rPr>
  </w:style>
  <w:style w:type="paragraph" w:styleId="NormalWeb">
    <w:name w:val="Normal (Web)"/>
    <w:basedOn w:val="Normal"/>
    <w:uiPriority w:val="99"/>
    <w:semiHidden/>
    <w:unhideWhenUsed/>
    <w:rsid w:val="00F30656"/>
    <w:pPr>
      <w:spacing w:before="100" w:beforeAutospacing="1" w:after="100" w:afterAutospacing="1"/>
    </w:pPr>
    <w:rPr>
      <w:lang w:eastAsia="en-GB"/>
    </w:rPr>
  </w:style>
  <w:style w:type="paragraph" w:styleId="ListParagraph">
    <w:name w:val="List Paragraph"/>
    <w:basedOn w:val="Normal"/>
    <w:uiPriority w:val="34"/>
    <w:qFormat/>
    <w:rsid w:val="00F30656"/>
    <w:pPr>
      <w:spacing w:after="160" w:line="252" w:lineRule="auto"/>
      <w:ind w:left="720"/>
      <w:contextualSpacing/>
    </w:pPr>
  </w:style>
  <w:style w:type="character" w:styleId="Strong">
    <w:name w:val="Strong"/>
    <w:basedOn w:val="DefaultParagraphFont"/>
    <w:uiPriority w:val="22"/>
    <w:qFormat/>
    <w:rsid w:val="00F30656"/>
    <w:rPr>
      <w:b/>
      <w:bCs/>
    </w:rPr>
  </w:style>
  <w:style w:type="character" w:styleId="FollowedHyperlink">
    <w:name w:val="FollowedHyperlink"/>
    <w:basedOn w:val="DefaultParagraphFont"/>
    <w:uiPriority w:val="99"/>
    <w:semiHidden/>
    <w:unhideWhenUsed/>
    <w:rsid w:val="00492B6D"/>
    <w:rPr>
      <w:color w:val="954F72" w:themeColor="followedHyperlink"/>
      <w:u w:val="single"/>
    </w:rPr>
  </w:style>
  <w:style w:type="character" w:styleId="UnresolvedMention">
    <w:name w:val="Unresolved Mention"/>
    <w:basedOn w:val="DefaultParagraphFont"/>
    <w:uiPriority w:val="99"/>
    <w:semiHidden/>
    <w:unhideWhenUsed/>
    <w:rsid w:val="00492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1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s://www.westsussexscp.org.uk/professionals/training/training-booking" TargetMode="External"/><Relationship Id="rId34" Type="http://schemas.openxmlformats.org/officeDocument/2006/relationships/hyperlink" Target="https://www.westsussexscp.org.uk/professionals/working-with-families/keeping-babies-safe-useful-information-and-icon" TargetMode="External"/><Relationship Id="rId7" Type="http://schemas.openxmlformats.org/officeDocument/2006/relationships/styles" Target="styles.xml"/><Relationship Id="rId12" Type="http://schemas.openxmlformats.org/officeDocument/2006/relationships/hyperlink" Target="https://www.westsussexscp.org.uk/free-training-to-help-workers-spot-signs-of-child-abuse/nspcc-helpline-professional-002" TargetMode="External"/><Relationship Id="rId17" Type="http://schemas.openxmlformats.org/officeDocument/2006/relationships/hyperlink" Target="https://www.westsussexscp.org.uk/children-services-improvement-updates-integrated-front-door" TargetMode="External"/><Relationship Id="rId25" Type="http://schemas.openxmlformats.org/officeDocument/2006/relationships/hyperlink" Target="https://www.westsussexscp.org.uk/professionals/working-with%20families/keeping-babies-safe-useful-information-and-icon" TargetMode="External"/><Relationship Id="rId33" Type="http://schemas.openxmlformats.org/officeDocument/2006/relationships/image" Target="cid:image040.jpg@01D6F31F.A17E40F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westsussexscp.org.uk/professionals/training/training-calendar"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4.jpg@01D6F31F.A17E40F0" TargetMode="External"/><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arning.nspcc.org.uk/training/safeguarding-awareness-course?utm_source=BrightonHoveCouncil&amp;utm_medium=referral&amp;utm_campaign=BC4390*&amp;utm_content=IYC+IYC_Promo+Jan21&amp;ac=" TargetMode="External"/><Relationship Id="rId23" Type="http://schemas.openxmlformats.org/officeDocument/2006/relationships/hyperlink" Target="https://www.westsussexscp.org.uk/professionals/working-with%20families/keeping-babies-safe-useful-information-and-icon" TargetMode="External"/><Relationship Id="rId28" Type="http://schemas.openxmlformats.org/officeDocument/2006/relationships/image" Target="media/image10.jpeg"/><Relationship Id="rId36" Type="http://schemas.openxmlformats.org/officeDocument/2006/relationships/image" Target="cid:image003.jpg@01D6F2E6.6748C330"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youtube.com/watch?v=k53BTi-X7lI" TargetMode="External"/><Relationship Id="rId30" Type="http://schemas.openxmlformats.org/officeDocument/2006/relationships/image" Target="media/image12.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AB629FD5-56EA-463F-B428-074E8DB5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4114C-E851-4693-B74E-6650B2ED3B99}">
  <ds:schemaRefs>
    <ds:schemaRef ds:uri="Microsoft.SharePoint.Taxonomy.ContentTypeSync"/>
  </ds:schemaRefs>
</ds:datastoreItem>
</file>

<file path=customXml/itemProps3.xml><?xml version="1.0" encoding="utf-8"?>
<ds:datastoreItem xmlns:ds="http://schemas.openxmlformats.org/officeDocument/2006/customXml" ds:itemID="{82D5CDA7-57E0-4767-99E2-47B48AA7C9DA}">
  <ds:schemaRefs>
    <ds:schemaRef ds:uri="http://schemas.microsoft.com/sharepoint/events"/>
  </ds:schemaRefs>
</ds:datastoreItem>
</file>

<file path=customXml/itemProps4.xml><?xml version="1.0" encoding="utf-8"?>
<ds:datastoreItem xmlns:ds="http://schemas.openxmlformats.org/officeDocument/2006/customXml" ds:itemID="{65913624-189C-416F-B41E-F6C747D98E8F}">
  <ds:schemaRefs>
    <ds:schemaRef ds:uri="http://schemas.microsoft.com/sharepoint/v3/contenttype/forms"/>
  </ds:schemaRefs>
</ds:datastoreItem>
</file>

<file path=customXml/itemProps5.xml><?xml version="1.0" encoding="utf-8"?>
<ds:datastoreItem xmlns:ds="http://schemas.openxmlformats.org/officeDocument/2006/customXml" ds:itemID="{60FD8AD4-73E0-4AF4-B722-C3F6EFE945F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2</cp:revision>
  <dcterms:created xsi:type="dcterms:W3CDTF">2021-01-25T13:52:00Z</dcterms:created>
  <dcterms:modified xsi:type="dcterms:W3CDTF">2021-01-26T13:41:00Z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