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0723E" w14:textId="77777777" w:rsidR="00525D7D" w:rsidRDefault="00525D7D" w:rsidP="00525D7D">
      <w:pPr>
        <w:jc w:val="center"/>
      </w:pPr>
      <w:r>
        <w:rPr>
          <w:noProof/>
        </w:rPr>
        <w:drawing>
          <wp:anchor distT="0" distB="0" distL="114300" distR="114300" simplePos="0" relativeHeight="251664384" behindDoc="1" locked="0" layoutInCell="1" allowOverlap="1" wp14:anchorId="312CC65F" wp14:editId="5D4A80A8">
            <wp:simplePos x="0" y="0"/>
            <wp:positionH relativeFrom="column">
              <wp:posOffset>1885950</wp:posOffset>
            </wp:positionH>
            <wp:positionV relativeFrom="paragraph">
              <wp:posOffset>-831850</wp:posOffset>
            </wp:positionV>
            <wp:extent cx="1651000" cy="1113790"/>
            <wp:effectExtent l="0" t="0" r="6350" b="0"/>
            <wp:wrapNone/>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1000" cy="1113790"/>
                    </a:xfrm>
                    <a:prstGeom prst="rect">
                      <a:avLst/>
                    </a:prstGeom>
                    <a:noFill/>
                  </pic:spPr>
                </pic:pic>
              </a:graphicData>
            </a:graphic>
            <wp14:sizeRelH relativeFrom="page">
              <wp14:pctWidth>0</wp14:pctWidth>
            </wp14:sizeRelH>
            <wp14:sizeRelV relativeFrom="page">
              <wp14:pctHeight>0</wp14:pctHeight>
            </wp14:sizeRelV>
          </wp:anchor>
        </w:drawing>
      </w:r>
    </w:p>
    <w:p w14:paraId="2B8B9CAD" w14:textId="77777777" w:rsidR="00525D7D" w:rsidRDefault="00525D7D" w:rsidP="00525D7D">
      <w:pPr>
        <w:jc w:val="center"/>
        <w:rPr>
          <w:b/>
          <w:bCs/>
          <w:color w:val="7030A0"/>
          <w:sz w:val="48"/>
          <w:szCs w:val="48"/>
        </w:rPr>
      </w:pPr>
      <w:r>
        <w:rPr>
          <w:b/>
          <w:bCs/>
          <w:color w:val="7030A0"/>
          <w:sz w:val="48"/>
          <w:szCs w:val="48"/>
        </w:rPr>
        <w:t>Welcome to the WSSCP Email Bulle</w:t>
      </w:r>
      <w:bookmarkStart w:id="0" w:name="_GoBack"/>
      <w:bookmarkEnd w:id="0"/>
      <w:r>
        <w:rPr>
          <w:b/>
          <w:bCs/>
          <w:color w:val="7030A0"/>
          <w:sz w:val="48"/>
          <w:szCs w:val="48"/>
        </w:rPr>
        <w:t xml:space="preserve">tin </w:t>
      </w:r>
    </w:p>
    <w:p w14:paraId="26065EC2" w14:textId="77777777" w:rsidR="00525D7D" w:rsidRDefault="00525D7D" w:rsidP="00525D7D">
      <w:pPr>
        <w:jc w:val="center"/>
        <w:rPr>
          <w:b/>
          <w:bCs/>
          <w:color w:val="7030A0"/>
          <w:sz w:val="48"/>
          <w:szCs w:val="48"/>
        </w:rPr>
      </w:pPr>
      <w:r>
        <w:rPr>
          <w:b/>
          <w:bCs/>
          <w:color w:val="7030A0"/>
          <w:sz w:val="48"/>
          <w:szCs w:val="48"/>
        </w:rPr>
        <w:t>November 2020</w:t>
      </w:r>
    </w:p>
    <w:p w14:paraId="5D6DFE02" w14:textId="77777777" w:rsidR="00525D7D" w:rsidRDefault="00525D7D" w:rsidP="00525D7D">
      <w:pPr>
        <w:rPr>
          <w:b/>
          <w:bCs/>
          <w:sz w:val="24"/>
          <w:szCs w:val="24"/>
        </w:rPr>
      </w:pPr>
    </w:p>
    <w:p w14:paraId="5FB68225" w14:textId="77777777" w:rsidR="00525D7D" w:rsidRDefault="00525D7D" w:rsidP="00525D7D">
      <w:pPr>
        <w:rPr>
          <w:b/>
          <w:bCs/>
          <w:sz w:val="24"/>
          <w:szCs w:val="24"/>
        </w:rPr>
      </w:pPr>
      <w:r>
        <w:rPr>
          <w:noProof/>
        </w:rPr>
        <w:drawing>
          <wp:anchor distT="0" distB="0" distL="114300" distR="114300" simplePos="0" relativeHeight="251665408" behindDoc="1" locked="0" layoutInCell="1" allowOverlap="1" wp14:anchorId="00935123" wp14:editId="2E9C6736">
            <wp:simplePos x="0" y="0"/>
            <wp:positionH relativeFrom="column">
              <wp:posOffset>-685800</wp:posOffset>
            </wp:positionH>
            <wp:positionV relativeFrom="paragraph">
              <wp:posOffset>194945</wp:posOffset>
            </wp:positionV>
            <wp:extent cx="1536700" cy="98425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6700" cy="984250"/>
                    </a:xfrm>
                    <a:prstGeom prst="rect">
                      <a:avLst/>
                    </a:prstGeom>
                    <a:noFill/>
                  </pic:spPr>
                </pic:pic>
              </a:graphicData>
            </a:graphic>
            <wp14:sizeRelH relativeFrom="page">
              <wp14:pctWidth>0</wp14:pctWidth>
            </wp14:sizeRelH>
            <wp14:sizeRelV relativeFrom="page">
              <wp14:pctHeight>0</wp14:pctHeight>
            </wp14:sizeRelV>
          </wp:anchor>
        </w:drawing>
      </w:r>
    </w:p>
    <w:p w14:paraId="77ABA319" w14:textId="77777777" w:rsidR="00525D7D" w:rsidRDefault="00525D7D" w:rsidP="00525D7D">
      <w:pPr>
        <w:ind w:left="1440"/>
        <w:rPr>
          <w:rFonts w:ascii="Arial" w:hAnsi="Arial" w:cs="Arial"/>
          <w:sz w:val="24"/>
          <w:szCs w:val="24"/>
        </w:rPr>
      </w:pPr>
      <w:r>
        <w:rPr>
          <w:rFonts w:ascii="Arial" w:hAnsi="Arial" w:cs="Arial"/>
          <w:sz w:val="24"/>
          <w:szCs w:val="24"/>
        </w:rPr>
        <w:t xml:space="preserve">Did you know that this Email Bulletin can also be found on the West Sussex Service for Schools platform? If you work in </w:t>
      </w:r>
      <w:proofErr w:type="gramStart"/>
      <w:r>
        <w:rPr>
          <w:rFonts w:ascii="Arial" w:hAnsi="Arial" w:cs="Arial"/>
          <w:sz w:val="24"/>
          <w:szCs w:val="24"/>
        </w:rPr>
        <w:t>education</w:t>
      </w:r>
      <w:proofErr w:type="gramEnd"/>
      <w:r>
        <w:rPr>
          <w:rFonts w:ascii="Arial" w:hAnsi="Arial" w:cs="Arial"/>
          <w:sz w:val="24"/>
          <w:szCs w:val="24"/>
        </w:rPr>
        <w:t xml:space="preserve"> you can request your own log in details by clicking on the link below. You can also find education specific training including Designated Safeguard Lead training in the same place. </w:t>
      </w:r>
    </w:p>
    <w:p w14:paraId="0E9CF83C" w14:textId="77777777" w:rsidR="00525D7D" w:rsidRDefault="00525D7D" w:rsidP="00525D7D">
      <w:pPr>
        <w:ind w:left="1440"/>
        <w:rPr>
          <w:rFonts w:ascii="Arial" w:hAnsi="Arial" w:cs="Arial"/>
          <w:sz w:val="24"/>
          <w:szCs w:val="24"/>
        </w:rPr>
      </w:pPr>
      <w:hyperlink r:id="rId11" w:history="1">
        <w:r>
          <w:rPr>
            <w:rStyle w:val="Hyperlink"/>
            <w:rFonts w:ascii="Arial" w:hAnsi="Arial" w:cs="Arial"/>
            <w:sz w:val="24"/>
            <w:szCs w:val="24"/>
          </w:rPr>
          <w:t>West Sussex Service for Schools site</w:t>
        </w:r>
      </w:hyperlink>
    </w:p>
    <w:p w14:paraId="36EBDCE8" w14:textId="77777777" w:rsidR="00525D7D" w:rsidRDefault="00525D7D" w:rsidP="00525D7D">
      <w:pPr>
        <w:ind w:left="2880"/>
        <w:rPr>
          <w:rFonts w:ascii="Arial" w:hAnsi="Arial" w:cs="Arial"/>
          <w:sz w:val="24"/>
          <w:szCs w:val="24"/>
        </w:rPr>
      </w:pPr>
    </w:p>
    <w:p w14:paraId="11867239" w14:textId="77777777" w:rsidR="00525D7D" w:rsidRDefault="00525D7D" w:rsidP="00525D7D">
      <w:pPr>
        <w:ind w:left="2880"/>
        <w:rPr>
          <w:rFonts w:ascii="Arial" w:hAnsi="Arial" w:cs="Arial"/>
          <w:sz w:val="24"/>
          <w:szCs w:val="24"/>
        </w:rPr>
      </w:pPr>
    </w:p>
    <w:p w14:paraId="6DD8A230" w14:textId="77777777" w:rsidR="00525D7D" w:rsidRDefault="00525D7D" w:rsidP="00525D7D">
      <w:pPr>
        <w:ind w:left="2880"/>
        <w:rPr>
          <w:rFonts w:ascii="Arial" w:hAnsi="Arial" w:cs="Arial"/>
          <w:sz w:val="24"/>
          <w:szCs w:val="24"/>
        </w:rPr>
      </w:pPr>
    </w:p>
    <w:p w14:paraId="2AD2EF18" w14:textId="77777777" w:rsidR="00525D7D" w:rsidRDefault="00525D7D" w:rsidP="00525D7D">
      <w:pPr>
        <w:ind w:left="2880"/>
        <w:rPr>
          <w:rFonts w:ascii="Arial" w:hAnsi="Arial" w:cs="Arial"/>
          <w:sz w:val="24"/>
          <w:szCs w:val="24"/>
        </w:rPr>
      </w:pPr>
      <w:r>
        <w:rPr>
          <w:noProof/>
        </w:rPr>
        <w:drawing>
          <wp:anchor distT="0" distB="0" distL="114300" distR="114300" simplePos="0" relativeHeight="251666432" behindDoc="1" locked="0" layoutInCell="1" allowOverlap="1" wp14:anchorId="41303EA3" wp14:editId="72DFC525">
            <wp:simplePos x="0" y="0"/>
            <wp:positionH relativeFrom="column">
              <wp:posOffset>-806450</wp:posOffset>
            </wp:positionH>
            <wp:positionV relativeFrom="paragraph">
              <wp:posOffset>247650</wp:posOffset>
            </wp:positionV>
            <wp:extent cx="1631950" cy="815975"/>
            <wp:effectExtent l="0" t="0" r="635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1950" cy="815975"/>
                    </a:xfrm>
                    <a:prstGeom prst="rect">
                      <a:avLst/>
                    </a:prstGeom>
                    <a:noFill/>
                  </pic:spPr>
                </pic:pic>
              </a:graphicData>
            </a:graphic>
            <wp14:sizeRelH relativeFrom="margin">
              <wp14:pctWidth>0</wp14:pctWidth>
            </wp14:sizeRelH>
            <wp14:sizeRelV relativeFrom="margin">
              <wp14:pctHeight>0</wp14:pctHeight>
            </wp14:sizeRelV>
          </wp:anchor>
        </w:drawing>
      </w:r>
    </w:p>
    <w:p w14:paraId="792B35AB" w14:textId="77777777" w:rsidR="00525D7D" w:rsidRDefault="00525D7D" w:rsidP="00525D7D">
      <w:pPr>
        <w:ind w:left="1440"/>
        <w:rPr>
          <w:rFonts w:ascii="Arial" w:hAnsi="Arial" w:cs="Arial"/>
          <w:sz w:val="24"/>
          <w:szCs w:val="24"/>
        </w:rPr>
      </w:pPr>
      <w:r>
        <w:rPr>
          <w:rFonts w:ascii="Arial" w:hAnsi="Arial" w:cs="Arial"/>
          <w:sz w:val="24"/>
          <w:szCs w:val="24"/>
        </w:rPr>
        <w:t>With the nights now getting darker much earlier, it is important to remind parents and those children walking or cycling home after school about road safety. This could include discussions in assemblies, texts home to parents and carers as well as individual conversations. The link below will take you to a publication from Royal Society for the Protection of Accidents (</w:t>
      </w:r>
      <w:proofErr w:type="spellStart"/>
      <w:r>
        <w:rPr>
          <w:rFonts w:ascii="Arial" w:hAnsi="Arial" w:cs="Arial"/>
          <w:sz w:val="24"/>
          <w:szCs w:val="24"/>
        </w:rPr>
        <w:t>RoSPA</w:t>
      </w:r>
      <w:proofErr w:type="spellEnd"/>
      <w:r>
        <w:rPr>
          <w:rFonts w:ascii="Arial" w:hAnsi="Arial" w:cs="Arial"/>
          <w:sz w:val="24"/>
          <w:szCs w:val="24"/>
        </w:rPr>
        <w:t xml:space="preserve">) and is a guide aimed at parents. It is divided into ages and includes safety advice on key messages, road signs and crossing </w:t>
      </w:r>
      <w:proofErr w:type="gramStart"/>
      <w:r>
        <w:rPr>
          <w:rFonts w:ascii="Arial" w:hAnsi="Arial" w:cs="Arial"/>
          <w:sz w:val="24"/>
          <w:szCs w:val="24"/>
        </w:rPr>
        <w:t>and also</w:t>
      </w:r>
      <w:proofErr w:type="gramEnd"/>
      <w:r>
        <w:rPr>
          <w:rFonts w:ascii="Arial" w:hAnsi="Arial" w:cs="Arial"/>
          <w:sz w:val="24"/>
          <w:szCs w:val="24"/>
        </w:rPr>
        <w:t xml:space="preserve"> driveways and hidden entrances. There are also other links below on the same topic. If you distribute an electronic </w:t>
      </w:r>
      <w:proofErr w:type="gramStart"/>
      <w:r>
        <w:rPr>
          <w:rFonts w:ascii="Arial" w:hAnsi="Arial" w:cs="Arial"/>
          <w:sz w:val="24"/>
          <w:szCs w:val="24"/>
        </w:rPr>
        <w:t>newsletter</w:t>
      </w:r>
      <w:proofErr w:type="gramEnd"/>
      <w:r>
        <w:rPr>
          <w:rFonts w:ascii="Arial" w:hAnsi="Arial" w:cs="Arial"/>
          <w:sz w:val="24"/>
          <w:szCs w:val="24"/>
        </w:rPr>
        <w:t xml:space="preserve"> why not simply copy and paste the links below and share this with parents. </w:t>
      </w:r>
    </w:p>
    <w:p w14:paraId="09B6EC0B" w14:textId="77777777" w:rsidR="00525D7D" w:rsidRDefault="00525D7D" w:rsidP="00525D7D">
      <w:pPr>
        <w:ind w:left="1440"/>
        <w:rPr>
          <w:rFonts w:ascii="Arial" w:hAnsi="Arial" w:cs="Arial"/>
          <w:sz w:val="24"/>
          <w:szCs w:val="24"/>
        </w:rPr>
      </w:pPr>
      <w:hyperlink r:id="rId13" w:history="1">
        <w:r>
          <w:rPr>
            <w:rStyle w:val="Hyperlink"/>
            <w:rFonts w:ascii="Arial" w:hAnsi="Arial" w:cs="Arial"/>
            <w:sz w:val="24"/>
            <w:szCs w:val="24"/>
          </w:rPr>
          <w:t>Teaching Road Safety - A Guide for Parents</w:t>
        </w:r>
      </w:hyperlink>
    </w:p>
    <w:p w14:paraId="498A0C7B" w14:textId="77777777" w:rsidR="00525D7D" w:rsidRDefault="00525D7D" w:rsidP="00525D7D">
      <w:pPr>
        <w:ind w:left="1440"/>
        <w:rPr>
          <w:rFonts w:ascii="Arial" w:hAnsi="Arial" w:cs="Arial"/>
          <w:sz w:val="24"/>
          <w:szCs w:val="24"/>
        </w:rPr>
      </w:pPr>
      <w:hyperlink r:id="rId14" w:history="1">
        <w:r>
          <w:rPr>
            <w:rStyle w:val="Hyperlink"/>
            <w:rFonts w:ascii="Arial" w:hAnsi="Arial" w:cs="Arial"/>
            <w:sz w:val="24"/>
            <w:szCs w:val="24"/>
          </w:rPr>
          <w:t>Safety First - Cycling at Night</w:t>
        </w:r>
      </w:hyperlink>
    </w:p>
    <w:p w14:paraId="500DA426" w14:textId="77777777" w:rsidR="00525D7D" w:rsidRDefault="00525D7D" w:rsidP="00525D7D">
      <w:pPr>
        <w:ind w:left="1440"/>
        <w:rPr>
          <w:rFonts w:ascii="Arial" w:hAnsi="Arial" w:cs="Arial"/>
          <w:sz w:val="24"/>
          <w:szCs w:val="24"/>
        </w:rPr>
      </w:pPr>
      <w:hyperlink r:id="rId15" w:history="1">
        <w:r>
          <w:rPr>
            <w:rStyle w:val="Hyperlink"/>
            <w:rFonts w:ascii="Arial" w:hAnsi="Arial" w:cs="Arial"/>
            <w:sz w:val="24"/>
            <w:szCs w:val="24"/>
          </w:rPr>
          <w:t>Teaching Road Safety - A Guide for Educators</w:t>
        </w:r>
      </w:hyperlink>
    </w:p>
    <w:p w14:paraId="365F1B00" w14:textId="77777777" w:rsidR="00525D7D" w:rsidRDefault="00525D7D" w:rsidP="00525D7D">
      <w:pPr>
        <w:ind w:left="1440"/>
        <w:rPr>
          <w:rFonts w:ascii="Arial" w:hAnsi="Arial" w:cs="Arial"/>
          <w:sz w:val="24"/>
          <w:szCs w:val="24"/>
        </w:rPr>
      </w:pPr>
      <w:hyperlink r:id="rId16" w:history="1">
        <w:r>
          <w:rPr>
            <w:rStyle w:val="Hyperlink"/>
            <w:rFonts w:ascii="Arial" w:hAnsi="Arial" w:cs="Arial"/>
            <w:sz w:val="24"/>
            <w:szCs w:val="24"/>
          </w:rPr>
          <w:t>Road Safety Resources for Children</w:t>
        </w:r>
      </w:hyperlink>
    </w:p>
    <w:p w14:paraId="799B96A1" w14:textId="77777777" w:rsidR="00525D7D" w:rsidRDefault="00525D7D" w:rsidP="00525D7D">
      <w:pPr>
        <w:rPr>
          <w:rFonts w:ascii="Arial" w:hAnsi="Arial" w:cs="Arial"/>
          <w:sz w:val="24"/>
          <w:szCs w:val="24"/>
        </w:rPr>
      </w:pPr>
      <w:r>
        <w:rPr>
          <w:rFonts w:ascii="Arial" w:hAnsi="Arial" w:cs="Arial"/>
          <w:sz w:val="24"/>
          <w:szCs w:val="24"/>
        </w:rPr>
        <w:t>                      </w:t>
      </w:r>
      <w:hyperlink r:id="rId17" w:history="1">
        <w:r>
          <w:rPr>
            <w:rStyle w:val="Hyperlink"/>
            <w:rFonts w:ascii="Arial" w:hAnsi="Arial" w:cs="Arial"/>
            <w:sz w:val="24"/>
            <w:szCs w:val="24"/>
          </w:rPr>
          <w:t>Be Bright Be Seen Flyer</w:t>
        </w:r>
      </w:hyperlink>
    </w:p>
    <w:p w14:paraId="60EE9134" w14:textId="77777777" w:rsidR="00525D7D" w:rsidRDefault="00525D7D" w:rsidP="00525D7D">
      <w:pPr>
        <w:rPr>
          <w:rFonts w:ascii="Arial" w:hAnsi="Arial" w:cs="Arial"/>
          <w:sz w:val="24"/>
          <w:szCs w:val="24"/>
        </w:rPr>
      </w:pPr>
    </w:p>
    <w:p w14:paraId="3B455554" w14:textId="77777777" w:rsidR="00525D7D" w:rsidRDefault="00525D7D" w:rsidP="00525D7D">
      <w:pPr>
        <w:rPr>
          <w:rFonts w:ascii="Arial" w:hAnsi="Arial" w:cs="Arial"/>
          <w:b/>
          <w:bCs/>
          <w:sz w:val="24"/>
          <w:szCs w:val="24"/>
        </w:rPr>
      </w:pPr>
    </w:p>
    <w:p w14:paraId="6DE73E65" w14:textId="77777777" w:rsidR="00525D7D" w:rsidRDefault="00525D7D" w:rsidP="00525D7D">
      <w:pPr>
        <w:rPr>
          <w:rFonts w:ascii="Arial" w:hAnsi="Arial" w:cs="Arial"/>
          <w:b/>
          <w:bCs/>
          <w:sz w:val="24"/>
          <w:szCs w:val="24"/>
        </w:rPr>
      </w:pPr>
      <w:r>
        <w:rPr>
          <w:noProof/>
        </w:rPr>
        <w:drawing>
          <wp:anchor distT="0" distB="0" distL="114300" distR="114300" simplePos="0" relativeHeight="251667456" behindDoc="1" locked="0" layoutInCell="1" allowOverlap="1" wp14:anchorId="0D9B215E" wp14:editId="135BCF9E">
            <wp:simplePos x="0" y="0"/>
            <wp:positionH relativeFrom="column">
              <wp:posOffset>-800100</wp:posOffset>
            </wp:positionH>
            <wp:positionV relativeFrom="paragraph">
              <wp:posOffset>224155</wp:posOffset>
            </wp:positionV>
            <wp:extent cx="1403350" cy="11811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350" cy="1181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 xml:space="preserve">                                     </w:t>
      </w:r>
    </w:p>
    <w:p w14:paraId="5B51A273" w14:textId="77777777" w:rsidR="00525D7D" w:rsidRDefault="00525D7D" w:rsidP="00525D7D">
      <w:pPr>
        <w:ind w:left="1440"/>
        <w:rPr>
          <w:rFonts w:ascii="Arial" w:hAnsi="Arial" w:cs="Arial"/>
          <w:sz w:val="24"/>
          <w:szCs w:val="24"/>
        </w:rPr>
      </w:pPr>
      <w:r>
        <w:rPr>
          <w:rFonts w:ascii="Arial" w:hAnsi="Arial" w:cs="Arial"/>
          <w:sz w:val="24"/>
          <w:szCs w:val="24"/>
        </w:rPr>
        <w:t xml:space="preserve">The Child Accident Prevention Trust (CAPT) has produced a pack for parents about keeping children safe during lockdown and beyond. This leaflet includes safety advice around burns, poisoning, falls and water. To view this </w:t>
      </w:r>
      <w:proofErr w:type="gramStart"/>
      <w:r>
        <w:rPr>
          <w:rFonts w:ascii="Arial" w:hAnsi="Arial" w:cs="Arial"/>
          <w:sz w:val="24"/>
          <w:szCs w:val="24"/>
        </w:rPr>
        <w:t>publication</w:t>
      </w:r>
      <w:proofErr w:type="gramEnd"/>
      <w:r>
        <w:rPr>
          <w:rFonts w:ascii="Arial" w:hAnsi="Arial" w:cs="Arial"/>
          <w:sz w:val="24"/>
          <w:szCs w:val="24"/>
        </w:rPr>
        <w:t xml:space="preserve"> click on the link below and again, feel free to share with parents and colleagues</w:t>
      </w:r>
    </w:p>
    <w:p w14:paraId="65D1F60F" w14:textId="77777777" w:rsidR="00525D7D" w:rsidRDefault="00525D7D" w:rsidP="00525D7D">
      <w:pPr>
        <w:ind w:left="1440"/>
        <w:rPr>
          <w:rFonts w:ascii="Arial" w:hAnsi="Arial" w:cs="Arial"/>
          <w:sz w:val="24"/>
          <w:szCs w:val="24"/>
        </w:rPr>
      </w:pPr>
      <w:hyperlink r:id="rId19" w:history="1">
        <w:r>
          <w:rPr>
            <w:rStyle w:val="Hyperlink"/>
            <w:rFonts w:ascii="Arial" w:hAnsi="Arial" w:cs="Arial"/>
            <w:sz w:val="24"/>
            <w:szCs w:val="24"/>
          </w:rPr>
          <w:t>Parents Pack - Safety Advice for Lockdown and Beyond</w:t>
        </w:r>
      </w:hyperlink>
    </w:p>
    <w:p w14:paraId="42D986F3" w14:textId="77777777" w:rsidR="00525D7D" w:rsidRDefault="00525D7D" w:rsidP="00525D7D">
      <w:pPr>
        <w:ind w:left="2880"/>
        <w:rPr>
          <w:rFonts w:ascii="Arial" w:hAnsi="Arial" w:cs="Arial"/>
          <w:sz w:val="24"/>
          <w:szCs w:val="24"/>
        </w:rPr>
      </w:pPr>
    </w:p>
    <w:p w14:paraId="2E1AE887" w14:textId="77777777" w:rsidR="00525D7D" w:rsidRDefault="00525D7D" w:rsidP="00525D7D">
      <w:pPr>
        <w:ind w:left="2880"/>
        <w:rPr>
          <w:rFonts w:ascii="Arial" w:hAnsi="Arial" w:cs="Arial"/>
          <w:sz w:val="24"/>
          <w:szCs w:val="24"/>
        </w:rPr>
      </w:pPr>
    </w:p>
    <w:p w14:paraId="59574B1F" w14:textId="77777777" w:rsidR="00525D7D" w:rsidRDefault="00525D7D" w:rsidP="00525D7D">
      <w:pPr>
        <w:rPr>
          <w:rFonts w:ascii="Arial" w:hAnsi="Arial" w:cs="Arial"/>
          <w:sz w:val="24"/>
          <w:szCs w:val="24"/>
        </w:rPr>
      </w:pPr>
    </w:p>
    <w:p w14:paraId="04E9DA6D" w14:textId="77777777" w:rsidR="00525D7D" w:rsidRDefault="00525D7D" w:rsidP="00525D7D">
      <w:pPr>
        <w:rPr>
          <w:rFonts w:ascii="Arial" w:hAnsi="Arial" w:cs="Arial"/>
          <w:sz w:val="24"/>
          <w:szCs w:val="24"/>
        </w:rPr>
      </w:pPr>
      <w:r>
        <w:rPr>
          <w:noProof/>
        </w:rPr>
        <w:drawing>
          <wp:anchor distT="0" distB="0" distL="114300" distR="114300" simplePos="0" relativeHeight="251668480" behindDoc="1" locked="0" layoutInCell="1" allowOverlap="1" wp14:anchorId="2BCAB50F" wp14:editId="1A90CB9B">
            <wp:simplePos x="0" y="0"/>
            <wp:positionH relativeFrom="column">
              <wp:posOffset>-819150</wp:posOffset>
            </wp:positionH>
            <wp:positionV relativeFrom="paragraph">
              <wp:posOffset>159385</wp:posOffset>
            </wp:positionV>
            <wp:extent cx="1505585" cy="13652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5585" cy="1365250"/>
                    </a:xfrm>
                    <a:prstGeom prst="rect">
                      <a:avLst/>
                    </a:prstGeom>
                    <a:noFill/>
                  </pic:spPr>
                </pic:pic>
              </a:graphicData>
            </a:graphic>
            <wp14:sizeRelH relativeFrom="page">
              <wp14:pctWidth>0</wp14:pctWidth>
            </wp14:sizeRelH>
            <wp14:sizeRelV relativeFrom="page">
              <wp14:pctHeight>0</wp14:pctHeight>
            </wp14:sizeRelV>
          </wp:anchor>
        </w:drawing>
      </w:r>
    </w:p>
    <w:p w14:paraId="1A6D4C3C" w14:textId="77777777" w:rsidR="00525D7D" w:rsidRDefault="00525D7D" w:rsidP="00525D7D">
      <w:pPr>
        <w:rPr>
          <w:rFonts w:ascii="Arial" w:hAnsi="Arial" w:cs="Arial"/>
          <w:sz w:val="24"/>
          <w:szCs w:val="24"/>
        </w:rPr>
      </w:pPr>
    </w:p>
    <w:p w14:paraId="6E125BF5" w14:textId="77777777" w:rsidR="00525D7D" w:rsidRDefault="00525D7D" w:rsidP="00525D7D">
      <w:pPr>
        <w:ind w:left="1440"/>
        <w:rPr>
          <w:rFonts w:ascii="Arial" w:hAnsi="Arial" w:cs="Arial"/>
          <w:sz w:val="24"/>
          <w:szCs w:val="24"/>
        </w:rPr>
      </w:pPr>
      <w:r>
        <w:rPr>
          <w:rFonts w:ascii="Arial" w:hAnsi="Arial" w:cs="Arial"/>
          <w:sz w:val="24"/>
          <w:szCs w:val="24"/>
        </w:rPr>
        <w:t xml:space="preserve">We are always on the </w:t>
      </w:r>
      <w:proofErr w:type="spellStart"/>
      <w:r>
        <w:rPr>
          <w:rFonts w:ascii="Arial" w:hAnsi="Arial" w:cs="Arial"/>
          <w:sz w:val="24"/>
          <w:szCs w:val="24"/>
        </w:rPr>
        <w:t>look out</w:t>
      </w:r>
      <w:proofErr w:type="spellEnd"/>
      <w:r>
        <w:rPr>
          <w:rFonts w:ascii="Arial" w:hAnsi="Arial" w:cs="Arial"/>
          <w:sz w:val="24"/>
          <w:szCs w:val="24"/>
        </w:rPr>
        <w:t xml:space="preserve"> for professionals to volunteer to help us deliver training to the multi-agency workforce. If you feel you are at an appropriate knowledge and experience level and you would like to help </w:t>
      </w:r>
      <w:r>
        <w:rPr>
          <w:rFonts w:ascii="Arial" w:hAnsi="Arial" w:cs="Arial"/>
          <w:sz w:val="24"/>
          <w:szCs w:val="24"/>
        </w:rPr>
        <w:lastRenderedPageBreak/>
        <w:t>support our Training Programme, please in the 1</w:t>
      </w:r>
      <w:r>
        <w:rPr>
          <w:rFonts w:ascii="Arial" w:hAnsi="Arial" w:cs="Arial"/>
          <w:sz w:val="24"/>
          <w:szCs w:val="24"/>
          <w:vertAlign w:val="superscript"/>
        </w:rPr>
        <w:t>st</w:t>
      </w:r>
      <w:r>
        <w:rPr>
          <w:rFonts w:ascii="Arial" w:hAnsi="Arial" w:cs="Arial"/>
          <w:sz w:val="24"/>
          <w:szCs w:val="24"/>
        </w:rPr>
        <w:t xml:space="preserve"> instance speak to your Manager for agreement. Then get in touch (please copy your Manager into your email). If you are looking to develop your skills as a trainer or already have delivery experience, this is an excellent opportunity to volunteer for the WSSCP. We have a range of courses and can work around your capacity / workload. We are currently delivering </w:t>
      </w:r>
      <w:proofErr w:type="gramStart"/>
      <w:r>
        <w:rPr>
          <w:rFonts w:ascii="Arial" w:hAnsi="Arial" w:cs="Arial"/>
          <w:sz w:val="24"/>
          <w:szCs w:val="24"/>
        </w:rPr>
        <w:t>all of</w:t>
      </w:r>
      <w:proofErr w:type="gramEnd"/>
      <w:r>
        <w:rPr>
          <w:rFonts w:ascii="Arial" w:hAnsi="Arial" w:cs="Arial"/>
          <w:sz w:val="24"/>
          <w:szCs w:val="24"/>
        </w:rPr>
        <w:t xml:space="preserve"> our training virtually and in pairs so you will be fully supported. Please get in touch with me directly via email: </w:t>
      </w:r>
      <w:hyperlink r:id="rId21" w:history="1">
        <w:r>
          <w:rPr>
            <w:rStyle w:val="Hyperlink"/>
            <w:rFonts w:ascii="Arial" w:hAnsi="Arial" w:cs="Arial"/>
            <w:sz w:val="24"/>
            <w:szCs w:val="24"/>
          </w:rPr>
          <w:t>Lucy.Short@westsussex.gov.uk</w:t>
        </w:r>
      </w:hyperlink>
      <w:r>
        <w:rPr>
          <w:rFonts w:ascii="Arial" w:hAnsi="Arial" w:cs="Arial"/>
          <w:sz w:val="24"/>
          <w:szCs w:val="24"/>
        </w:rPr>
        <w:t xml:space="preserve"> . I look forward to hearing from you </w:t>
      </w:r>
      <w:r>
        <w:rPr>
          <w:rFonts w:ascii="Segoe UI Emoji" w:hAnsi="Segoe UI Emoji" w:cs="Segoe UI Emoji"/>
          <w:sz w:val="24"/>
          <w:szCs w:val="24"/>
        </w:rPr>
        <w:t>😊</w:t>
      </w:r>
      <w:r>
        <w:rPr>
          <w:rFonts w:ascii="Arial" w:hAnsi="Arial" w:cs="Arial"/>
          <w:sz w:val="24"/>
          <w:szCs w:val="24"/>
        </w:rPr>
        <w:t>.</w:t>
      </w:r>
    </w:p>
    <w:p w14:paraId="515EAEC1" w14:textId="77777777" w:rsidR="00525D7D" w:rsidRDefault="00525D7D" w:rsidP="00525D7D">
      <w:pPr>
        <w:ind w:left="2880"/>
        <w:rPr>
          <w:rFonts w:ascii="Arial" w:hAnsi="Arial" w:cs="Arial"/>
          <w:sz w:val="24"/>
          <w:szCs w:val="24"/>
        </w:rPr>
      </w:pPr>
    </w:p>
    <w:p w14:paraId="3862F98E" w14:textId="77777777" w:rsidR="00525D7D" w:rsidRDefault="00525D7D" w:rsidP="00525D7D">
      <w:pPr>
        <w:ind w:left="2880"/>
        <w:rPr>
          <w:rFonts w:ascii="Arial" w:hAnsi="Arial" w:cs="Arial"/>
          <w:sz w:val="24"/>
          <w:szCs w:val="24"/>
        </w:rPr>
      </w:pPr>
    </w:p>
    <w:p w14:paraId="480C9573" w14:textId="77777777" w:rsidR="00525D7D" w:rsidRDefault="00525D7D" w:rsidP="00525D7D">
      <w:pPr>
        <w:ind w:left="2880"/>
        <w:rPr>
          <w:rFonts w:ascii="Arial" w:hAnsi="Arial" w:cs="Arial"/>
          <w:sz w:val="24"/>
          <w:szCs w:val="24"/>
        </w:rPr>
      </w:pPr>
    </w:p>
    <w:p w14:paraId="25CE46F4" w14:textId="77777777" w:rsidR="00525D7D" w:rsidRDefault="00525D7D" w:rsidP="00525D7D">
      <w:pPr>
        <w:rPr>
          <w:rFonts w:ascii="Arial" w:hAnsi="Arial" w:cs="Arial"/>
          <w:sz w:val="24"/>
          <w:szCs w:val="24"/>
        </w:rPr>
      </w:pPr>
      <w:r>
        <w:rPr>
          <w:noProof/>
        </w:rPr>
        <w:drawing>
          <wp:anchor distT="0" distB="0" distL="114300" distR="114300" simplePos="0" relativeHeight="251659264" behindDoc="1" locked="0" layoutInCell="1" allowOverlap="1" wp14:anchorId="0FC529DA" wp14:editId="19E35B34">
            <wp:simplePos x="0" y="0"/>
            <wp:positionH relativeFrom="page">
              <wp:posOffset>298450</wp:posOffset>
            </wp:positionH>
            <wp:positionV relativeFrom="paragraph">
              <wp:posOffset>255905</wp:posOffset>
            </wp:positionV>
            <wp:extent cx="1270000" cy="1144905"/>
            <wp:effectExtent l="0" t="0" r="0" b="0"/>
            <wp:wrapNone/>
            <wp:docPr id="7" name="Picture 7" descr="LADO&#10;Myth&#10;Bus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DO&#10;Myth&#10;Buster&#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0000" cy="11449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14:paraId="7584C0E0" w14:textId="77777777" w:rsidR="00525D7D" w:rsidRDefault="00525D7D" w:rsidP="00525D7D">
      <w:pPr>
        <w:ind w:left="1440"/>
        <w:rPr>
          <w:rFonts w:ascii="Arial" w:hAnsi="Arial" w:cs="Arial"/>
          <w:sz w:val="24"/>
          <w:szCs w:val="24"/>
        </w:rPr>
      </w:pPr>
      <w:r>
        <w:rPr>
          <w:rFonts w:ascii="Arial" w:hAnsi="Arial" w:cs="Arial"/>
          <w:sz w:val="24"/>
          <w:szCs w:val="24"/>
        </w:rPr>
        <w:t xml:space="preserve">There is a new resource on the WSSCP website which is </w:t>
      </w:r>
      <w:proofErr w:type="gramStart"/>
      <w:r>
        <w:rPr>
          <w:rFonts w:ascii="Arial" w:hAnsi="Arial" w:cs="Arial"/>
          <w:sz w:val="24"/>
          <w:szCs w:val="24"/>
        </w:rPr>
        <w:t>really useful</w:t>
      </w:r>
      <w:proofErr w:type="gramEnd"/>
      <w:r>
        <w:rPr>
          <w:rFonts w:ascii="Arial" w:hAnsi="Arial" w:cs="Arial"/>
          <w:sz w:val="24"/>
          <w:szCs w:val="24"/>
        </w:rPr>
        <w:t xml:space="preserve"> to share with colleagues and teams in meetings, newsletters or via email.</w:t>
      </w:r>
    </w:p>
    <w:p w14:paraId="00E84119" w14:textId="77777777" w:rsidR="00525D7D" w:rsidRDefault="00525D7D" w:rsidP="00525D7D">
      <w:pPr>
        <w:ind w:left="1440"/>
        <w:rPr>
          <w:rFonts w:ascii="Arial" w:hAnsi="Arial" w:cs="Arial"/>
          <w:sz w:val="24"/>
          <w:szCs w:val="24"/>
        </w:rPr>
      </w:pPr>
      <w:r>
        <w:rPr>
          <w:rFonts w:ascii="Arial" w:hAnsi="Arial" w:cs="Arial"/>
          <w:sz w:val="24"/>
          <w:szCs w:val="24"/>
        </w:rPr>
        <w:t xml:space="preserve">Donna Tomlinson and Miriam Williams are the West Sussex Local Authority Designated Officers (LADOs) and have produced this resource to help professionals understand the roll of the </w:t>
      </w:r>
      <w:proofErr w:type="gramStart"/>
      <w:r>
        <w:rPr>
          <w:rFonts w:ascii="Arial" w:hAnsi="Arial" w:cs="Arial"/>
          <w:sz w:val="24"/>
          <w:szCs w:val="24"/>
        </w:rPr>
        <w:t>LADO .</w:t>
      </w:r>
      <w:proofErr w:type="gramEnd"/>
      <w:r>
        <w:rPr>
          <w:rFonts w:ascii="Arial" w:hAnsi="Arial" w:cs="Arial"/>
          <w:sz w:val="24"/>
          <w:szCs w:val="24"/>
        </w:rPr>
        <w:t xml:space="preserve"> Click on the link below to view the Myth Buster Factsheet.</w:t>
      </w:r>
    </w:p>
    <w:p w14:paraId="691608F6" w14:textId="77777777" w:rsidR="00525D7D" w:rsidRDefault="00525D7D" w:rsidP="00525D7D">
      <w:pPr>
        <w:ind w:left="1440"/>
        <w:rPr>
          <w:rFonts w:ascii="Arial" w:hAnsi="Arial" w:cs="Arial"/>
          <w:sz w:val="24"/>
          <w:szCs w:val="24"/>
        </w:rPr>
      </w:pPr>
      <w:hyperlink r:id="rId23" w:history="1">
        <w:r>
          <w:rPr>
            <w:rStyle w:val="Hyperlink"/>
            <w:rFonts w:ascii="Arial" w:hAnsi="Arial" w:cs="Arial"/>
            <w:sz w:val="24"/>
            <w:szCs w:val="24"/>
          </w:rPr>
          <w:t>LADO Myth Busting Factsheet</w:t>
        </w:r>
      </w:hyperlink>
    </w:p>
    <w:p w14:paraId="0D62BE02" w14:textId="77777777" w:rsidR="00525D7D" w:rsidRDefault="00525D7D" w:rsidP="00525D7D">
      <w:pPr>
        <w:rPr>
          <w:rFonts w:ascii="Arial" w:hAnsi="Arial" w:cs="Arial"/>
          <w:sz w:val="18"/>
          <w:szCs w:val="18"/>
        </w:rPr>
      </w:pPr>
    </w:p>
    <w:p w14:paraId="201FFC3D" w14:textId="77777777" w:rsidR="00525D7D" w:rsidRDefault="00525D7D" w:rsidP="00525D7D">
      <w:pPr>
        <w:rPr>
          <w:rFonts w:ascii="Arial" w:hAnsi="Arial" w:cs="Arial"/>
          <w:sz w:val="18"/>
          <w:szCs w:val="18"/>
        </w:rPr>
      </w:pPr>
    </w:p>
    <w:p w14:paraId="061C7BC4" w14:textId="77777777" w:rsidR="00525D7D" w:rsidRDefault="00525D7D" w:rsidP="00525D7D">
      <w:pPr>
        <w:rPr>
          <w:rFonts w:ascii="Arial" w:hAnsi="Arial" w:cs="Arial"/>
          <w:sz w:val="18"/>
          <w:szCs w:val="18"/>
        </w:rPr>
      </w:pPr>
    </w:p>
    <w:p w14:paraId="0DC4CC3F" w14:textId="77777777" w:rsidR="00525D7D" w:rsidRDefault="00525D7D" w:rsidP="00525D7D">
      <w:pPr>
        <w:rPr>
          <w:rFonts w:ascii="Arial" w:hAnsi="Arial" w:cs="Arial"/>
          <w:sz w:val="18"/>
          <w:szCs w:val="18"/>
        </w:rPr>
      </w:pPr>
      <w:r>
        <w:rPr>
          <w:noProof/>
        </w:rPr>
        <w:drawing>
          <wp:anchor distT="0" distB="0" distL="114300" distR="114300" simplePos="0" relativeHeight="251660288" behindDoc="1" locked="0" layoutInCell="1" allowOverlap="1" wp14:anchorId="0EB0E85F" wp14:editId="33CF501E">
            <wp:simplePos x="0" y="0"/>
            <wp:positionH relativeFrom="page">
              <wp:posOffset>139700</wp:posOffset>
            </wp:positionH>
            <wp:positionV relativeFrom="paragraph">
              <wp:posOffset>213995</wp:posOffset>
            </wp:positionV>
            <wp:extent cx="1384300" cy="1019175"/>
            <wp:effectExtent l="0" t="0" r="635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4300" cy="1019175"/>
                    </a:xfrm>
                    <a:prstGeom prst="rect">
                      <a:avLst/>
                    </a:prstGeom>
                    <a:noFill/>
                  </pic:spPr>
                </pic:pic>
              </a:graphicData>
            </a:graphic>
            <wp14:sizeRelH relativeFrom="page">
              <wp14:pctWidth>0</wp14:pctWidth>
            </wp14:sizeRelH>
            <wp14:sizeRelV relativeFrom="page">
              <wp14:pctHeight>0</wp14:pctHeight>
            </wp14:sizeRelV>
          </wp:anchor>
        </w:drawing>
      </w:r>
    </w:p>
    <w:p w14:paraId="51DC4FA6" w14:textId="77777777" w:rsidR="00525D7D" w:rsidRDefault="00525D7D" w:rsidP="00525D7D">
      <w:pPr>
        <w:rPr>
          <w:rFonts w:ascii="Arial" w:hAnsi="Arial" w:cs="Arial"/>
          <w:sz w:val="18"/>
          <w:szCs w:val="18"/>
        </w:rPr>
      </w:pPr>
    </w:p>
    <w:p w14:paraId="0BE86714" w14:textId="77777777" w:rsidR="00525D7D" w:rsidRDefault="00525D7D" w:rsidP="00525D7D">
      <w:pPr>
        <w:ind w:left="1400"/>
        <w:rPr>
          <w:rFonts w:ascii="Arial" w:hAnsi="Arial" w:cs="Arial"/>
          <w:sz w:val="24"/>
          <w:szCs w:val="24"/>
        </w:rPr>
      </w:pPr>
      <w:r>
        <w:rPr>
          <w:rFonts w:ascii="Arial" w:hAnsi="Arial" w:cs="Arial"/>
          <w:sz w:val="24"/>
          <w:szCs w:val="24"/>
        </w:rPr>
        <w:t>We now have a range of training available as interactive webinars, so why not have a look at what is on offer. Click on the link below to</w:t>
      </w:r>
      <w:r>
        <w:rPr>
          <w:rFonts w:ascii="Arial" w:hAnsi="Arial" w:cs="Arial"/>
          <w:sz w:val="24"/>
          <w:szCs w:val="24"/>
        </w:rPr>
        <w:t xml:space="preserve"> visit the </w:t>
      </w:r>
      <w:r>
        <w:rPr>
          <w:rFonts w:ascii="Arial" w:hAnsi="Arial" w:cs="Arial"/>
          <w:sz w:val="24"/>
          <w:szCs w:val="24"/>
        </w:rPr>
        <w:t>WSSP website: Make sure you keep checking back as we are regularly updating this page with extra dates and new courses.  </w:t>
      </w:r>
    </w:p>
    <w:p w14:paraId="6DC72096" w14:textId="77777777" w:rsidR="00525D7D" w:rsidRDefault="00525D7D" w:rsidP="00525D7D">
      <w:pPr>
        <w:rPr>
          <w:rFonts w:ascii="Arial" w:hAnsi="Arial" w:cs="Arial"/>
          <w:sz w:val="24"/>
          <w:szCs w:val="24"/>
        </w:rPr>
      </w:pPr>
      <w:r>
        <w:rPr>
          <w:rFonts w:ascii="Arial" w:hAnsi="Arial" w:cs="Arial"/>
          <w:sz w:val="24"/>
          <w:szCs w:val="24"/>
        </w:rPr>
        <w:t>                     </w:t>
      </w:r>
      <w:hyperlink r:id="rId25" w:history="1">
        <w:r>
          <w:rPr>
            <w:rStyle w:val="Hyperlink"/>
            <w:rFonts w:ascii="Arial" w:hAnsi="Arial" w:cs="Arial"/>
            <w:sz w:val="24"/>
            <w:szCs w:val="24"/>
          </w:rPr>
          <w:t>WSSCP Training Calendar</w:t>
        </w:r>
      </w:hyperlink>
      <w:r>
        <w:rPr>
          <w:rFonts w:ascii="Arial" w:hAnsi="Arial" w:cs="Arial"/>
          <w:sz w:val="24"/>
          <w:szCs w:val="24"/>
        </w:rPr>
        <w:t xml:space="preserve">                                             </w:t>
      </w:r>
    </w:p>
    <w:p w14:paraId="0B3A0EC9" w14:textId="77777777" w:rsidR="00525D7D" w:rsidRDefault="00525D7D" w:rsidP="00525D7D">
      <w:pPr>
        <w:rPr>
          <w:rFonts w:ascii="Arial" w:hAnsi="Arial" w:cs="Arial"/>
          <w:sz w:val="24"/>
          <w:szCs w:val="24"/>
        </w:rPr>
      </w:pPr>
    </w:p>
    <w:p w14:paraId="4D55E4E6" w14:textId="77777777" w:rsidR="00525D7D" w:rsidRDefault="00525D7D" w:rsidP="00525D7D">
      <w:pPr>
        <w:rPr>
          <w:rFonts w:ascii="Arial" w:hAnsi="Arial" w:cs="Arial"/>
          <w:sz w:val="24"/>
          <w:szCs w:val="24"/>
        </w:rPr>
      </w:pPr>
    </w:p>
    <w:p w14:paraId="733B2803" w14:textId="77777777" w:rsidR="00525D7D" w:rsidRDefault="00525D7D" w:rsidP="00525D7D">
      <w:pPr>
        <w:rPr>
          <w:rFonts w:ascii="Arial" w:hAnsi="Arial" w:cs="Arial"/>
          <w:sz w:val="18"/>
          <w:szCs w:val="18"/>
        </w:rPr>
      </w:pPr>
    </w:p>
    <w:p w14:paraId="3F7B00D6" w14:textId="77777777" w:rsidR="00525D7D" w:rsidRDefault="00525D7D" w:rsidP="00525D7D">
      <w:pPr>
        <w:rPr>
          <w:rFonts w:ascii="Arial" w:hAnsi="Arial" w:cs="Arial"/>
          <w:sz w:val="18"/>
          <w:szCs w:val="18"/>
        </w:rPr>
      </w:pPr>
      <w:r>
        <w:rPr>
          <w:noProof/>
        </w:rPr>
        <w:drawing>
          <wp:anchor distT="0" distB="0" distL="114300" distR="114300" simplePos="0" relativeHeight="251661312" behindDoc="1" locked="0" layoutInCell="1" allowOverlap="1" wp14:anchorId="1B623A85" wp14:editId="226BC10E">
            <wp:simplePos x="0" y="0"/>
            <wp:positionH relativeFrom="column">
              <wp:posOffset>-514350</wp:posOffset>
            </wp:positionH>
            <wp:positionV relativeFrom="paragraph">
              <wp:posOffset>170180</wp:posOffset>
            </wp:positionV>
            <wp:extent cx="800100" cy="800100"/>
            <wp:effectExtent l="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p>
    <w:p w14:paraId="6CDBF46C" w14:textId="77777777" w:rsidR="00525D7D" w:rsidRPr="00525D7D" w:rsidRDefault="00525D7D" w:rsidP="00525D7D">
      <w:pPr>
        <w:ind w:left="1440"/>
        <w:rPr>
          <w:rFonts w:ascii="Arial" w:hAnsi="Arial" w:cs="Arial"/>
          <w:sz w:val="24"/>
          <w:szCs w:val="24"/>
        </w:rPr>
      </w:pPr>
      <w:r>
        <w:rPr>
          <w:rFonts w:ascii="Arial" w:hAnsi="Arial" w:cs="Arial"/>
          <w:color w:val="525455"/>
          <w:sz w:val="24"/>
          <w:szCs w:val="24"/>
        </w:rPr>
        <w:t xml:space="preserve">Postal workers, delivery drivers and workers who regularly visit homes are well placed to spot any emerging safeguarding concerns or signs of possible abuse and neglect. The NSPCC are providing a free course around this. To access this </w:t>
      </w:r>
      <w:r>
        <w:rPr>
          <w:rFonts w:ascii="Arial" w:hAnsi="Arial" w:cs="Arial"/>
          <w:color w:val="525455"/>
          <w:sz w:val="24"/>
          <w:szCs w:val="24"/>
        </w:rPr>
        <w:t>course,</w:t>
      </w:r>
      <w:r>
        <w:rPr>
          <w:rFonts w:ascii="Arial" w:hAnsi="Arial" w:cs="Arial"/>
          <w:color w:val="525455"/>
          <w:sz w:val="24"/>
          <w:szCs w:val="24"/>
        </w:rPr>
        <w:t xml:space="preserve"> click on the link below:</w:t>
      </w:r>
    </w:p>
    <w:p w14:paraId="4D3CB58A" w14:textId="77777777" w:rsidR="00525D7D" w:rsidRDefault="00525D7D" w:rsidP="00525D7D">
      <w:pPr>
        <w:rPr>
          <w:rFonts w:ascii="Arial" w:hAnsi="Arial" w:cs="Arial"/>
          <w:sz w:val="18"/>
          <w:szCs w:val="18"/>
        </w:rPr>
      </w:pPr>
      <w:r>
        <w:rPr>
          <w:rFonts w:ascii="Arial" w:hAnsi="Arial" w:cs="Arial"/>
          <w:sz w:val="24"/>
          <w:szCs w:val="24"/>
        </w:rPr>
        <w:t>                      </w:t>
      </w:r>
      <w:hyperlink r:id="rId27" w:history="1">
        <w:r>
          <w:rPr>
            <w:rStyle w:val="Hyperlink"/>
            <w:rFonts w:ascii="Arial" w:hAnsi="Arial" w:cs="Arial"/>
            <w:sz w:val="24"/>
            <w:szCs w:val="24"/>
          </w:rPr>
          <w:t>NSPCC It's Your Call Course</w:t>
        </w:r>
      </w:hyperlink>
    </w:p>
    <w:p w14:paraId="2D0D54F6" w14:textId="77777777" w:rsidR="00525D7D" w:rsidRDefault="00525D7D" w:rsidP="00525D7D">
      <w:pPr>
        <w:rPr>
          <w:rFonts w:ascii="Arial" w:hAnsi="Arial" w:cs="Arial"/>
          <w:sz w:val="18"/>
          <w:szCs w:val="18"/>
        </w:rPr>
      </w:pPr>
    </w:p>
    <w:p w14:paraId="7381356F" w14:textId="77777777" w:rsidR="00525D7D" w:rsidRDefault="00525D7D" w:rsidP="00525D7D">
      <w:pPr>
        <w:rPr>
          <w:rFonts w:ascii="Arial" w:hAnsi="Arial" w:cs="Arial"/>
          <w:sz w:val="18"/>
          <w:szCs w:val="18"/>
        </w:rPr>
      </w:pPr>
    </w:p>
    <w:p w14:paraId="3EEBDBE2" w14:textId="77777777" w:rsidR="00525D7D" w:rsidRDefault="00525D7D" w:rsidP="00525D7D">
      <w:pPr>
        <w:rPr>
          <w:rFonts w:ascii="Arial" w:hAnsi="Arial" w:cs="Arial"/>
          <w:sz w:val="18"/>
          <w:szCs w:val="18"/>
        </w:rPr>
      </w:pPr>
    </w:p>
    <w:p w14:paraId="795F50FA" w14:textId="77777777" w:rsidR="00525D7D" w:rsidRDefault="00525D7D" w:rsidP="00525D7D">
      <w:pPr>
        <w:rPr>
          <w:rFonts w:ascii="Arial" w:hAnsi="Arial" w:cs="Arial"/>
          <w:sz w:val="18"/>
          <w:szCs w:val="18"/>
        </w:rPr>
      </w:pPr>
    </w:p>
    <w:p w14:paraId="58B28BE4" w14:textId="77777777" w:rsidR="00525D7D" w:rsidRDefault="00525D7D" w:rsidP="00525D7D">
      <w:pPr>
        <w:rPr>
          <w:rFonts w:ascii="Arial" w:hAnsi="Arial" w:cs="Arial"/>
          <w:sz w:val="24"/>
          <w:szCs w:val="24"/>
        </w:rPr>
      </w:pPr>
      <w:r>
        <w:rPr>
          <w:noProof/>
        </w:rPr>
        <w:drawing>
          <wp:anchor distT="0" distB="0" distL="114300" distR="114300" simplePos="0" relativeHeight="251662336" behindDoc="1" locked="0" layoutInCell="1" allowOverlap="1" wp14:anchorId="647ADCD5" wp14:editId="5876B437">
            <wp:simplePos x="0" y="0"/>
            <wp:positionH relativeFrom="column">
              <wp:posOffset>-520700</wp:posOffset>
            </wp:positionH>
            <wp:positionV relativeFrom="paragraph">
              <wp:posOffset>85090</wp:posOffset>
            </wp:positionV>
            <wp:extent cx="996950" cy="15690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6950" cy="1569085"/>
                    </a:xfrm>
                    <a:prstGeom prst="rect">
                      <a:avLst/>
                    </a:prstGeom>
                    <a:noFill/>
                  </pic:spPr>
                </pic:pic>
              </a:graphicData>
            </a:graphic>
            <wp14:sizeRelH relativeFrom="page">
              <wp14:pctWidth>0</wp14:pctWidth>
            </wp14:sizeRelH>
            <wp14:sizeRelV relativeFrom="page">
              <wp14:pctHeight>0</wp14:pctHeight>
            </wp14:sizeRelV>
          </wp:anchor>
        </w:drawing>
      </w:r>
    </w:p>
    <w:p w14:paraId="54AD9A72" w14:textId="77777777" w:rsidR="00525D7D" w:rsidRDefault="00525D7D" w:rsidP="00525D7D">
      <w:pPr>
        <w:ind w:left="1440"/>
        <w:rPr>
          <w:rFonts w:ascii="Arial" w:hAnsi="Arial" w:cs="Arial"/>
          <w:color w:val="212529"/>
          <w:sz w:val="24"/>
          <w:szCs w:val="24"/>
        </w:rPr>
      </w:pPr>
      <w:r>
        <w:rPr>
          <w:rFonts w:ascii="Arial" w:hAnsi="Arial" w:cs="Arial"/>
          <w:color w:val="212529"/>
          <w:sz w:val="24"/>
          <w:szCs w:val="24"/>
        </w:rPr>
        <w:t xml:space="preserve">Please be aware of this game, which young people might be playing on their phones or PC. It is called Cunch-Line Chronicles. </w:t>
      </w:r>
      <w:r>
        <w:rPr>
          <w:rFonts w:ascii="Arial" w:hAnsi="Arial" w:cs="Arial"/>
          <w:sz w:val="24"/>
          <w:szCs w:val="24"/>
        </w:rPr>
        <w:t> </w:t>
      </w:r>
      <w:r>
        <w:rPr>
          <w:rFonts w:ascii="Arial" w:hAnsi="Arial" w:cs="Arial"/>
          <w:color w:val="212529"/>
          <w:sz w:val="24"/>
          <w:szCs w:val="24"/>
        </w:rPr>
        <w:t xml:space="preserve">The game is about ‘County Lines’ drug running. There are concerns about its potential influence on vulnerable young people as it has themes of </w:t>
      </w:r>
      <w:r>
        <w:rPr>
          <w:rFonts w:ascii="Arial" w:hAnsi="Arial" w:cs="Arial"/>
          <w:color w:val="212529"/>
          <w:sz w:val="24"/>
          <w:szCs w:val="24"/>
        </w:rPr>
        <w:t>drug running</w:t>
      </w:r>
      <w:r>
        <w:rPr>
          <w:rFonts w:ascii="Arial" w:hAnsi="Arial" w:cs="Arial"/>
          <w:color w:val="212529"/>
          <w:sz w:val="24"/>
          <w:szCs w:val="24"/>
        </w:rPr>
        <w:t>, CSE</w:t>
      </w:r>
      <w:r>
        <w:rPr>
          <w:rFonts w:ascii="Arial" w:hAnsi="Arial" w:cs="Arial"/>
          <w:color w:val="212529"/>
          <w:sz w:val="24"/>
          <w:szCs w:val="24"/>
        </w:rPr>
        <w:t xml:space="preserve"> and </w:t>
      </w:r>
      <w:r>
        <w:rPr>
          <w:rFonts w:ascii="Arial" w:hAnsi="Arial" w:cs="Arial"/>
          <w:color w:val="212529"/>
          <w:sz w:val="24"/>
          <w:szCs w:val="24"/>
        </w:rPr>
        <w:t>grooming. To find out more click on the link below:</w:t>
      </w:r>
    </w:p>
    <w:p w14:paraId="230AE17B" w14:textId="77777777" w:rsidR="00525D7D" w:rsidRDefault="00525D7D" w:rsidP="00525D7D">
      <w:pPr>
        <w:ind w:left="1460"/>
        <w:rPr>
          <w:sz w:val="24"/>
          <w:szCs w:val="24"/>
        </w:rPr>
      </w:pPr>
      <w:hyperlink r:id="rId29" w:history="1">
        <w:r w:rsidRPr="003A3752">
          <w:rPr>
            <w:rStyle w:val="Hyperlink"/>
            <w:sz w:val="24"/>
            <w:szCs w:val="24"/>
          </w:rPr>
          <w:t>https://www.i-space.org.uk/cunch-line-chronicles-potentially-harmful-video-</w:t>
        </w:r>
        <w:r w:rsidRPr="003A3752">
          <w:rPr>
            <w:rStyle w:val="Hyperlink"/>
            <w:sz w:val="24"/>
            <w:szCs w:val="24"/>
          </w:rPr>
          <w:t xml:space="preserve"> </w:t>
        </w:r>
        <w:r w:rsidRPr="003A3752">
          <w:rPr>
            <w:rStyle w:val="Hyperlink"/>
            <w:sz w:val="24"/>
            <w:szCs w:val="24"/>
          </w:rPr>
          <w:t>game</w:t>
        </w:r>
      </w:hyperlink>
      <w:r>
        <w:rPr>
          <w:sz w:val="24"/>
          <w:szCs w:val="24"/>
        </w:rPr>
        <w:t xml:space="preserve"> </w:t>
      </w:r>
    </w:p>
    <w:p w14:paraId="7378EBE5" w14:textId="77777777" w:rsidR="00525D7D" w:rsidRDefault="00525D7D" w:rsidP="00525D7D">
      <w:pPr>
        <w:ind w:left="1460"/>
        <w:rPr>
          <w:rFonts w:ascii="Arial" w:hAnsi="Arial" w:cs="Arial"/>
          <w:sz w:val="24"/>
          <w:szCs w:val="24"/>
        </w:rPr>
      </w:pPr>
      <w:r>
        <w:rPr>
          <w:noProof/>
        </w:rPr>
        <w:lastRenderedPageBreak/>
        <w:drawing>
          <wp:anchor distT="0" distB="0" distL="114300" distR="114300" simplePos="0" relativeHeight="251663360" behindDoc="1" locked="0" layoutInCell="1" allowOverlap="1" wp14:anchorId="0006F9CF" wp14:editId="26AA2C2E">
            <wp:simplePos x="0" y="0"/>
            <wp:positionH relativeFrom="column">
              <wp:posOffset>-711200</wp:posOffset>
            </wp:positionH>
            <wp:positionV relativeFrom="paragraph">
              <wp:posOffset>-178435</wp:posOffset>
            </wp:positionV>
            <wp:extent cx="1333500" cy="9239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923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If you have anything you would like shared in future editions of this email bulletin please contact me directly at </w:t>
      </w:r>
      <w:hyperlink r:id="rId31" w:history="1">
        <w:r>
          <w:rPr>
            <w:rStyle w:val="Hyperlink"/>
            <w:rFonts w:ascii="Arial" w:hAnsi="Arial" w:cs="Arial"/>
            <w:sz w:val="24"/>
            <w:szCs w:val="24"/>
          </w:rPr>
          <w:t>Lucy.Short@westsussex.gov.uk</w:t>
        </w:r>
      </w:hyperlink>
      <w:r>
        <w:rPr>
          <w:rFonts w:ascii="Arial" w:hAnsi="Arial" w:cs="Arial"/>
          <w:sz w:val="24"/>
          <w:szCs w:val="24"/>
        </w:rPr>
        <w:t xml:space="preserve"> </w:t>
      </w:r>
    </w:p>
    <w:p w14:paraId="00FEA396" w14:textId="77777777" w:rsidR="00525D7D" w:rsidRDefault="00525D7D" w:rsidP="00525D7D">
      <w:pPr>
        <w:rPr>
          <w:rFonts w:ascii="Arial" w:hAnsi="Arial" w:cs="Arial"/>
          <w:sz w:val="18"/>
          <w:szCs w:val="18"/>
        </w:rPr>
      </w:pPr>
    </w:p>
    <w:p w14:paraId="43D65A7A" w14:textId="77777777" w:rsidR="00525D7D" w:rsidRDefault="00525D7D" w:rsidP="00525D7D">
      <w:pPr>
        <w:rPr>
          <w:rFonts w:ascii="Arial" w:hAnsi="Arial" w:cs="Arial"/>
          <w:sz w:val="18"/>
          <w:szCs w:val="18"/>
        </w:rPr>
      </w:pPr>
    </w:p>
    <w:p w14:paraId="1159E1E0" w14:textId="77777777" w:rsidR="00525D7D" w:rsidRDefault="00525D7D" w:rsidP="00525D7D">
      <w:pPr>
        <w:spacing w:after="240"/>
      </w:pPr>
    </w:p>
    <w:p w14:paraId="403B0E5D" w14:textId="77777777" w:rsidR="00525D7D" w:rsidRDefault="00525D7D" w:rsidP="00525D7D"/>
    <w:p w14:paraId="34A2E445" w14:textId="77777777" w:rsidR="00525D7D" w:rsidRDefault="00525D7D" w:rsidP="00525D7D">
      <w:pPr>
        <w:rPr>
          <w:rFonts w:ascii="Arial" w:hAnsi="Arial" w:cs="Arial"/>
          <w:sz w:val="24"/>
          <w:szCs w:val="24"/>
        </w:rPr>
      </w:pPr>
      <w:r>
        <w:rPr>
          <w:rFonts w:ascii="Arial" w:hAnsi="Arial" w:cs="Arial"/>
          <w:sz w:val="24"/>
          <w:szCs w:val="24"/>
        </w:rPr>
        <w:t>Kind Regards,</w:t>
      </w:r>
    </w:p>
    <w:p w14:paraId="681C06C7" w14:textId="77777777" w:rsidR="00525D7D" w:rsidRDefault="00525D7D" w:rsidP="00525D7D">
      <w:pPr>
        <w:rPr>
          <w:rFonts w:ascii="Arial" w:hAnsi="Arial" w:cs="Arial"/>
          <w:sz w:val="24"/>
          <w:szCs w:val="24"/>
        </w:rPr>
      </w:pPr>
    </w:p>
    <w:p w14:paraId="163CE6B9" w14:textId="77777777" w:rsidR="00525D7D" w:rsidRDefault="00525D7D" w:rsidP="00525D7D">
      <w:pPr>
        <w:rPr>
          <w:rFonts w:ascii="Arial" w:hAnsi="Arial" w:cs="Arial"/>
          <w:sz w:val="24"/>
          <w:szCs w:val="24"/>
        </w:rPr>
      </w:pPr>
      <w:r>
        <w:rPr>
          <w:rFonts w:ascii="Arial" w:hAnsi="Arial" w:cs="Arial"/>
          <w:sz w:val="24"/>
          <w:szCs w:val="24"/>
        </w:rPr>
        <w:t>Lucy</w:t>
      </w:r>
    </w:p>
    <w:p w14:paraId="396C064C" w14:textId="77777777" w:rsidR="00525D7D" w:rsidRDefault="00525D7D" w:rsidP="00525D7D"/>
    <w:p w14:paraId="003A6934" w14:textId="77777777" w:rsidR="00525D7D" w:rsidRDefault="00525D7D" w:rsidP="00525D7D"/>
    <w:p w14:paraId="5BE2B054" w14:textId="77777777" w:rsidR="00525D7D" w:rsidRDefault="00525D7D" w:rsidP="00525D7D">
      <w:pPr>
        <w:rPr>
          <w:lang w:eastAsia="en-GB"/>
        </w:rPr>
      </w:pPr>
      <w:r>
        <w:rPr>
          <w:lang w:eastAsia="en-GB"/>
        </w:rPr>
        <w:t>Lucy Short</w:t>
      </w:r>
    </w:p>
    <w:p w14:paraId="22936873" w14:textId="77777777" w:rsidR="00525D7D" w:rsidRDefault="00525D7D" w:rsidP="00525D7D">
      <w:pPr>
        <w:rPr>
          <w:lang w:eastAsia="en-GB"/>
        </w:rPr>
      </w:pPr>
      <w:r>
        <w:rPr>
          <w:lang w:eastAsia="en-GB"/>
        </w:rPr>
        <w:t>WSSCP Learning &amp; Development Officer</w:t>
      </w:r>
    </w:p>
    <w:p w14:paraId="0C1AD527" w14:textId="77777777" w:rsidR="00525D7D" w:rsidRDefault="00525D7D" w:rsidP="00525D7D">
      <w:pPr>
        <w:rPr>
          <w:lang w:eastAsia="en-GB"/>
        </w:rPr>
      </w:pPr>
      <w:r>
        <w:rPr>
          <w:lang w:eastAsia="en-GB"/>
        </w:rPr>
        <w:t>West Sussex Safeguarding Children Partnership Business Team</w:t>
      </w:r>
    </w:p>
    <w:p w14:paraId="7C6FF6AE" w14:textId="77777777" w:rsidR="00525D7D" w:rsidRDefault="00525D7D" w:rsidP="00525D7D">
      <w:pPr>
        <w:rPr>
          <w:lang w:eastAsia="en-GB"/>
        </w:rPr>
      </w:pPr>
      <w:r>
        <w:rPr>
          <w:lang w:eastAsia="en-GB"/>
        </w:rPr>
        <w:t>Learning &amp; Development Team</w:t>
      </w:r>
    </w:p>
    <w:p w14:paraId="6E577648" w14:textId="77777777" w:rsidR="00525D7D" w:rsidRDefault="00525D7D" w:rsidP="00525D7D">
      <w:pPr>
        <w:rPr>
          <w:lang w:eastAsia="en-GB"/>
        </w:rPr>
      </w:pPr>
      <w:r>
        <w:rPr>
          <w:lang w:eastAsia="en-GB"/>
        </w:rPr>
        <w:t>County Hall South,</w:t>
      </w:r>
    </w:p>
    <w:p w14:paraId="2C6198C6" w14:textId="77777777" w:rsidR="00525D7D" w:rsidRDefault="00525D7D" w:rsidP="00525D7D">
      <w:pPr>
        <w:rPr>
          <w:lang w:eastAsia="en-GB"/>
        </w:rPr>
      </w:pPr>
      <w:r>
        <w:rPr>
          <w:lang w:eastAsia="en-GB"/>
        </w:rPr>
        <w:t>Chichester</w:t>
      </w:r>
    </w:p>
    <w:p w14:paraId="372EBE12" w14:textId="77777777" w:rsidR="00525D7D" w:rsidRDefault="00525D7D" w:rsidP="00525D7D">
      <w:pPr>
        <w:rPr>
          <w:lang w:eastAsia="en-GB"/>
        </w:rPr>
      </w:pPr>
      <w:r>
        <w:rPr>
          <w:lang w:eastAsia="en-GB"/>
        </w:rPr>
        <w:t>PO19 1RQ</w:t>
      </w:r>
    </w:p>
    <w:p w14:paraId="173E7FB9" w14:textId="77777777" w:rsidR="00525D7D" w:rsidRDefault="00525D7D" w:rsidP="00525D7D">
      <w:pPr>
        <w:rPr>
          <w:lang w:eastAsia="en-GB"/>
        </w:rPr>
      </w:pPr>
      <w:r>
        <w:rPr>
          <w:lang w:eastAsia="en-GB"/>
        </w:rPr>
        <w:t>03302225508</w:t>
      </w:r>
    </w:p>
    <w:p w14:paraId="53B6A51D" w14:textId="77777777" w:rsidR="00525D7D" w:rsidRDefault="00525D7D" w:rsidP="00525D7D">
      <w:pPr>
        <w:rPr>
          <w:lang w:eastAsia="en-GB"/>
        </w:rPr>
      </w:pPr>
      <w:r>
        <w:rPr>
          <w:lang w:eastAsia="en-GB"/>
        </w:rPr>
        <w:t>07850537308</w:t>
      </w:r>
    </w:p>
    <w:p w14:paraId="20E91943" w14:textId="77777777" w:rsidR="00525D7D" w:rsidRDefault="00525D7D" w:rsidP="00525D7D">
      <w:pPr>
        <w:rPr>
          <w:lang w:eastAsia="en-GB"/>
        </w:rPr>
      </w:pPr>
      <w:r>
        <w:rPr>
          <w:noProof/>
          <w:lang w:eastAsia="en-GB"/>
        </w:rPr>
        <w:drawing>
          <wp:inline distT="0" distB="0" distL="0" distR="0" wp14:anchorId="20C8BE61" wp14:editId="503C6268">
            <wp:extent cx="2120900" cy="1289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120900" cy="1289050"/>
                    </a:xfrm>
                    <a:prstGeom prst="rect">
                      <a:avLst/>
                    </a:prstGeom>
                    <a:noFill/>
                    <a:ln>
                      <a:noFill/>
                    </a:ln>
                  </pic:spPr>
                </pic:pic>
              </a:graphicData>
            </a:graphic>
          </wp:inline>
        </w:drawing>
      </w:r>
    </w:p>
    <w:p w14:paraId="297ADD02" w14:textId="77777777" w:rsidR="00525D7D" w:rsidRDefault="00525D7D" w:rsidP="00525D7D">
      <w:pPr>
        <w:rPr>
          <w:lang w:eastAsia="en-GB"/>
        </w:rPr>
      </w:pPr>
    </w:p>
    <w:p w14:paraId="697D5C02" w14:textId="77777777" w:rsidR="00525D7D" w:rsidRDefault="00525D7D" w:rsidP="00525D7D">
      <w:pPr>
        <w:rPr>
          <w:lang w:eastAsia="en-GB"/>
        </w:rPr>
      </w:pPr>
    </w:p>
    <w:p w14:paraId="093FA11B" w14:textId="77777777" w:rsidR="00525D7D" w:rsidRDefault="00525D7D" w:rsidP="00525D7D">
      <w:pPr>
        <w:rPr>
          <w:lang w:eastAsia="en-GB"/>
        </w:rPr>
      </w:pPr>
      <w:r>
        <w:rPr>
          <w:lang w:eastAsia="en-GB"/>
        </w:rPr>
        <w:t>To find out more about ICON click on this link below:</w:t>
      </w:r>
    </w:p>
    <w:p w14:paraId="69143D42" w14:textId="77777777" w:rsidR="00525D7D" w:rsidRDefault="00525D7D" w:rsidP="00525D7D">
      <w:pPr>
        <w:rPr>
          <w:lang w:eastAsia="en-GB"/>
        </w:rPr>
      </w:pPr>
      <w:hyperlink r:id="rId34" w:history="1">
        <w:r>
          <w:rPr>
            <w:rStyle w:val="Hyperlink"/>
            <w:color w:val="0000FF"/>
            <w:lang w:eastAsia="en-GB"/>
          </w:rPr>
          <w:t>https://www.westsussexscp.org.uk/professionals/working-with-families/keeping-babies-safe-useful-information-and-icon</w:t>
        </w:r>
      </w:hyperlink>
    </w:p>
    <w:p w14:paraId="487EEC83" w14:textId="77777777" w:rsidR="00525D7D" w:rsidRDefault="00525D7D" w:rsidP="00525D7D">
      <w:pPr>
        <w:rPr>
          <w:lang w:eastAsia="en-GB"/>
        </w:rPr>
      </w:pPr>
    </w:p>
    <w:p w14:paraId="484427C5" w14:textId="77777777" w:rsidR="00525D7D" w:rsidRDefault="00525D7D" w:rsidP="00525D7D">
      <w:pPr>
        <w:rPr>
          <w:lang w:eastAsia="en-GB"/>
        </w:rPr>
      </w:pPr>
      <w:r>
        <w:rPr>
          <w:noProof/>
          <w:lang w:eastAsia="en-GB"/>
        </w:rPr>
        <w:drawing>
          <wp:inline distT="0" distB="0" distL="0" distR="0" wp14:anchorId="37982173" wp14:editId="6248014E">
            <wp:extent cx="3509235" cy="2647950"/>
            <wp:effectExtent l="0" t="0" r="0" b="0"/>
            <wp:docPr id="1" name="Picture 1" descr="ICON Key Messag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Key Messages Imag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529093" cy="2662934"/>
                    </a:xfrm>
                    <a:prstGeom prst="rect">
                      <a:avLst/>
                    </a:prstGeom>
                    <a:noFill/>
                    <a:ln>
                      <a:noFill/>
                    </a:ln>
                  </pic:spPr>
                </pic:pic>
              </a:graphicData>
            </a:graphic>
          </wp:inline>
        </w:drawing>
      </w:r>
    </w:p>
    <w:p w14:paraId="79B683A9" w14:textId="77777777" w:rsidR="00525D7D" w:rsidRDefault="00525D7D" w:rsidP="00525D7D"/>
    <w:p w14:paraId="69E5D517" w14:textId="77777777" w:rsidR="00A77638" w:rsidRDefault="00365F30"/>
    <w:sectPr w:rsidR="00A776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D7D"/>
    <w:rsid w:val="00365F30"/>
    <w:rsid w:val="00525D7D"/>
    <w:rsid w:val="00801CB8"/>
    <w:rsid w:val="00CA5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CBDEA88"/>
  <w15:chartTrackingRefBased/>
  <w15:docId w15:val="{EFC1B3EC-59E8-4E8D-A9B2-5742A820D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D7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5D7D"/>
    <w:rPr>
      <w:color w:val="0563C1"/>
      <w:u w:val="single"/>
    </w:rPr>
  </w:style>
  <w:style w:type="character" w:styleId="UnresolvedMention">
    <w:name w:val="Unresolved Mention"/>
    <w:basedOn w:val="DefaultParagraphFont"/>
    <w:uiPriority w:val="99"/>
    <w:semiHidden/>
    <w:unhideWhenUsed/>
    <w:rsid w:val="00525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ospa.com/media/documents/road-safety/teaching-road-safety-a-guide-for-parents.pdf" TargetMode="External"/><Relationship Id="rId18" Type="http://schemas.openxmlformats.org/officeDocument/2006/relationships/image" Target="media/image4.e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Lucy.Short@westsussex.gov.uk" TargetMode="External"/><Relationship Id="rId34" Type="http://schemas.openxmlformats.org/officeDocument/2006/relationships/hyperlink" Target="https://www.westsussexscp.org.uk/professionals/working-with-families/keeping-babies-safe-useful-information-and-icon"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6282.s3-eu-west-1.amazonaws.com/Be_Bright_Be_Seen-A5-Flyer.pdf" TargetMode="External"/><Relationship Id="rId25" Type="http://schemas.openxmlformats.org/officeDocument/2006/relationships/hyperlink" Target="https://www.westsussexscp.org.uk/professionals/training/training-calendar" TargetMode="External"/><Relationship Id="rId33" Type="http://schemas.openxmlformats.org/officeDocument/2006/relationships/image" Target="cid:image037.jpg@01D6C3FC.5EB4CB1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hink.gov.uk/education-resources/" TargetMode="External"/><Relationship Id="rId20" Type="http://schemas.openxmlformats.org/officeDocument/2006/relationships/image" Target="media/image5.png"/><Relationship Id="rId29" Type="http://schemas.openxmlformats.org/officeDocument/2006/relationships/hyperlink" Target="https://www.i-space.org.uk/cunch-line-chronicles-potentially-harmful-video-%20ga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ols.westsussex.gov.uk/" TargetMode="External"/><Relationship Id="rId24" Type="http://schemas.openxmlformats.org/officeDocument/2006/relationships/image" Target="media/image7.emf"/><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brake.org.uk/assets/docs/Teachroadsafetyguide-Sept14.pdf" TargetMode="External"/><Relationship Id="rId23" Type="http://schemas.openxmlformats.org/officeDocument/2006/relationships/hyperlink" Target="https://www.westsussexscp.org.uk/professionals/professional-disagreements-and-concerns/allegations-against-someone-who-works-with-children" TargetMode="External"/><Relationship Id="rId28" Type="http://schemas.openxmlformats.org/officeDocument/2006/relationships/image" Target="media/image9.jpeg"/><Relationship Id="rId36" Type="http://schemas.openxmlformats.org/officeDocument/2006/relationships/image" Target="cid:image005.jpg@01D6C245.8C68D1E0" TargetMode="External"/><Relationship Id="rId10" Type="http://schemas.openxmlformats.org/officeDocument/2006/relationships/image" Target="media/image2.emf"/><Relationship Id="rId19" Type="http://schemas.openxmlformats.org/officeDocument/2006/relationships/hyperlink" Target="https://www.capt.org.uk/Handlers/Download.ashx?IDMF=44e36e43-bd5e-4dd0-acae-e040f37fe2ef" TargetMode="External"/><Relationship Id="rId31" Type="http://schemas.openxmlformats.org/officeDocument/2006/relationships/hyperlink" Target="mailto:Lucy.Short@westsussex.gov.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cycletraining.co.uk/cycle-training-and-cycle-safety/safety-first-cycling-at-night/" TargetMode="External"/><Relationship Id="rId22" Type="http://schemas.openxmlformats.org/officeDocument/2006/relationships/image" Target="media/image6.emf"/><Relationship Id="rId27" Type="http://schemas.openxmlformats.org/officeDocument/2006/relationships/hyperlink" Target="https://learning.nspcc.org.uk/training/free-course-workers-visit-deliver-people-homes" TargetMode="External"/><Relationship Id="rId30" Type="http://schemas.openxmlformats.org/officeDocument/2006/relationships/image" Target="media/image10.emf"/><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SCC Document" ma:contentTypeID="0x01010008FB9B3217D433459C91B5CF793C1D7900E8026BE243ED1246879DE87D35D46EF3" ma:contentTypeVersion="3" ma:contentTypeDescription="" ma:contentTypeScope="" ma:versionID="abf50f2a1d5e0059de8238c040de6f0d">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fa77fa4c9a076e5f5588a452c032d72c"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a2e2d025-97b4-442f-b011-c15a8ec81f4a}" ma:internalName="TaxCatchAll" ma:showField="CatchAllData" ma:web="666c451e-0620-44af-9814-6a827819fdb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2e2d025-97b4-442f-b011-c15a8ec81f4a}" ma:internalName="TaxCatchAllLabel" ma:readOnly="true" ma:showField="CatchAllDataLabel" ma:web="666c451e-0620-44af-9814-6a827819f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e9a626c1-812e-4967-8140-2bd14733832e;2020-12-07 10:46:17;AUTOCLASSIFIED;WSCC Category:2020-12-07 10:46:17|False||AUTOCLASSIFIED|2020-12-07 10:46:17|UNDEFINED|35da7913-ca98-450a-b299-b9b62231058f;False</CSMeta2010Field>
    <j5da7913ca98450ab299b9b62231058f xmlns="1209568c-8f7e-4a25-939e-4f22fd0c2b25">
      <Terms xmlns="http://schemas.microsoft.com/office/infopath/2007/PartnerControls">
        <TermInfo xmlns="http://schemas.microsoft.com/office/infopath/2007/PartnerControls">
          <TermName xmlns="http://schemas.microsoft.com/office/infopath/2007/PartnerControls">Care services:Children and families care services:Child protection:Safeguarding</TermName>
          <TermId xmlns="http://schemas.microsoft.com/office/infopath/2007/PartnerControls">31411861-53d4-4ed7-8456-7f7e89813936</TermId>
        </TermInfo>
        <TermInfo xmlns="http://schemas.microsoft.com/office/infopath/2007/PartnerControls">
          <TermName xmlns="http://schemas.microsoft.com/office/infopath/2007/PartnerControls">Community:Community safety and emergencies:Accident prevention</TermName>
          <TermId xmlns="http://schemas.microsoft.com/office/infopath/2007/PartnerControls">0229d7f8-408f-4684-8df3-a8b09883b833</TermId>
        </TermInfo>
        <TermInfo xmlns="http://schemas.microsoft.com/office/infopath/2007/PartnerControls">
          <TermName xmlns="http://schemas.microsoft.com/office/infopath/2007/PartnerControls">Care services:Children and families care services:Child protection:Assessment:Children at risk</TermName>
          <TermId xmlns="http://schemas.microsoft.com/office/infopath/2007/PartnerControls">407b88ca-515f-4e2b-92a7-0c1fc6e018d5</TermId>
        </TermInfo>
        <TermInfo xmlns="http://schemas.microsoft.com/office/infopath/2007/PartnerControls">
          <TermName xmlns="http://schemas.microsoft.com/office/infopath/2007/PartnerControls">Infrastructure:Markings and signage:Road signs</TermName>
          <TermId xmlns="http://schemas.microsoft.com/office/infopath/2007/PartnerControls">710c438c-ebb9-483f-b835-6bfdcdca9b23</TermId>
        </TermInfo>
        <TermInfo xmlns="http://schemas.microsoft.com/office/infopath/2007/PartnerControls">
          <TermName xmlns="http://schemas.microsoft.com/office/infopath/2007/PartnerControls">Education and skills:Advice</TermName>
          <TermId xmlns="http://schemas.microsoft.com/office/infopath/2007/PartnerControls">4b846564-f875-4117-9aa6-62fe39dcd624</TermId>
        </TermInfo>
        <TermInfo xmlns="http://schemas.microsoft.com/office/infopath/2007/PartnerControls">
          <TermName xmlns="http://schemas.microsoft.com/office/infopath/2007/PartnerControls">Community:People:Families</TermName>
          <TermId xmlns="http://schemas.microsoft.com/office/infopath/2007/PartnerControls">3a00cbba-9a60-485e-868a-a3f65d0ad87a</TermId>
        </TermInfo>
        <TermInfo xmlns="http://schemas.microsoft.com/office/infopath/2007/PartnerControls">
          <TermName xmlns="http://schemas.microsoft.com/office/infopath/2007/PartnerControls">Care services:Children and families care services:Child protection</TermName>
          <TermId xmlns="http://schemas.microsoft.com/office/infopath/2007/PartnerControls">caced083-4ee6-485b-a670-694bff3efdd9</TermId>
        </TermInfo>
        <TermInfo xmlns="http://schemas.microsoft.com/office/infopath/2007/PartnerControls">
          <TermName xmlns="http://schemas.microsoft.com/office/infopath/2007/PartnerControls">Community:People:Families:Parents</TermName>
          <TermId xmlns="http://schemas.microsoft.com/office/infopath/2007/PartnerControls">ecaaa019-dd73-45e1-aa15-f0e0576749fc</TermId>
        </TermInfo>
        <TermInfo xmlns="http://schemas.microsoft.com/office/infopath/2007/PartnerControls">
          <TermName xmlns="http://schemas.microsoft.com/office/infopath/2007/PartnerControls">Care services:Children and families care services:Supporting children:Services:Advice</TermName>
          <TermId xmlns="http://schemas.microsoft.com/office/infopath/2007/PartnerControls">59ed8321-c48d-47ce-b360-f95607d9b59c</TermId>
        </TermInfo>
        <TermInfo xmlns="http://schemas.microsoft.com/office/infopath/2007/PartnerControls">
          <TermName xmlns="http://schemas.microsoft.com/office/infopath/2007/PartnerControls">Education and skills:Teaching</TermName>
          <TermId xmlns="http://schemas.microsoft.com/office/infopath/2007/PartnerControls">05f989ff-75bf-4049-8c72-70a2bfa511d4</TermId>
        </TermInfo>
        <TermInfo xmlns="http://schemas.microsoft.com/office/infopath/2007/PartnerControls">
          <TermName xmlns="http://schemas.microsoft.com/office/infopath/2007/PartnerControls">Community:People:Age groups:Children:Babies</TermName>
          <TermId xmlns="http://schemas.microsoft.com/office/infopath/2007/PartnerControls">5ca91aa9-7a2d-4e69-82a6-284c1eea38ef</TermId>
        </TermInfo>
        <TermInfo xmlns="http://schemas.microsoft.com/office/infopath/2007/PartnerControls">
          <TermName xmlns="http://schemas.microsoft.com/office/infopath/2007/PartnerControls">Care services:Children and families care services:Supporting disabilities:Equipment:Advice</TermName>
          <TermId xmlns="http://schemas.microsoft.com/office/infopath/2007/PartnerControls">edd7af86-7df0-4bfb-a6c0-0e6f981c6c9f</TermId>
        </TermInfo>
        <TermInfo xmlns="http://schemas.microsoft.com/office/infopath/2007/PartnerControls">
          <TermName xmlns="http://schemas.microsoft.com/office/infopath/2007/PartnerControls">Community:People:Age groups:Children</TermName>
          <TermId xmlns="http://schemas.microsoft.com/office/infopath/2007/PartnerControls">4447451e-cfd8-4ef3-bf8d-753597667dbc</TermId>
        </TermInfo>
        <TermInfo xmlns="http://schemas.microsoft.com/office/infopath/2007/PartnerControls">
          <TermName xmlns="http://schemas.microsoft.com/office/infopath/2007/PartnerControls">Community:Democracy:Public services:Local service partnerships</TermName>
          <TermId xmlns="http://schemas.microsoft.com/office/infopath/2007/PartnerControls">a11a386b-3c71-466d-9bb7-d5fb33afce50</TermId>
        </TermInfo>
        <TermInfo xmlns="http://schemas.microsoft.com/office/infopath/2007/PartnerControls">
          <TermName xmlns="http://schemas.microsoft.com/office/infopath/2007/PartnerControls">Community:Leisure and culture:Sports:Sports and recreation:Outdoor pursuits</TermName>
          <TermId xmlns="http://schemas.microsoft.com/office/infopath/2007/PartnerControls">33428d3a-eca5-4732-80e7-ff31073d69ee</TermId>
        </TermInfo>
        <TermInfo xmlns="http://schemas.microsoft.com/office/infopath/2007/PartnerControls">
          <TermName xmlns="http://schemas.microsoft.com/office/infopath/2007/PartnerControls">Community:Economic development:Training</TermName>
          <TermId xmlns="http://schemas.microsoft.com/office/infopath/2007/PartnerControls">ae666799-7c81-4dc2-96b9-49c591862180</TermId>
        </TermInfo>
        <TermInfo xmlns="http://schemas.microsoft.com/office/infopath/2007/PartnerControls">
          <TermName xmlns="http://schemas.microsoft.com/office/infopath/2007/PartnerControls">Community:People:Employment groups:Volunteers</TermName>
          <TermId xmlns="http://schemas.microsoft.com/office/infopath/2007/PartnerControls">a44d4d16-8a6a-47a9-9c0a-886ca9095a44</TermId>
        </TermInfo>
        <TermInfo xmlns="http://schemas.microsoft.com/office/infopath/2007/PartnerControls">
          <TermName xmlns="http://schemas.microsoft.com/office/infopath/2007/PartnerControls">Transport:Road safety</TermName>
          <TermId xmlns="http://schemas.microsoft.com/office/infopath/2007/PartnerControls">ce93facf-ae5d-4f3d-bc2f-bdb7a8a51913</TermId>
        </TermInfo>
      </Terms>
    </j5da7913ca98450ab299b9b62231058f>
    <TaxCatchAll xmlns="1209568c-8f7e-4a25-939e-4f22fd0c2b25">
      <Value>912</Value>
      <Value>40</Value>
      <Value>691</Value>
      <Value>32</Value>
      <Value>28</Value>
      <Value>25</Value>
      <Value>447</Value>
      <Value>116</Value>
      <Value>68</Value>
      <Value>519</Value>
      <Value>1664</Value>
      <Value>65</Value>
      <Value>15</Value>
      <Value>1517</Value>
      <Value>5</Value>
      <Value>97</Value>
      <Value>2</Value>
      <Value>1</Value>
    </TaxCatchAll>
  </documentManagement>
</p:properties>
</file>

<file path=customXml/itemProps1.xml><?xml version="1.0" encoding="utf-8"?>
<ds:datastoreItem xmlns:ds="http://schemas.openxmlformats.org/officeDocument/2006/customXml" ds:itemID="{96B2A33C-5239-4D9D-BD14-3B496F7AA2EC}"/>
</file>

<file path=customXml/itemProps2.xml><?xml version="1.0" encoding="utf-8"?>
<ds:datastoreItem xmlns:ds="http://schemas.openxmlformats.org/officeDocument/2006/customXml" ds:itemID="{15B84C86-524B-4F1A-AA4E-5C6CA4725120}"/>
</file>

<file path=customXml/itemProps3.xml><?xml version="1.0" encoding="utf-8"?>
<ds:datastoreItem xmlns:ds="http://schemas.openxmlformats.org/officeDocument/2006/customXml" ds:itemID="{97B5ADA2-4952-4D35-8D79-086BAC2E0B64}"/>
</file>

<file path=customXml/itemProps4.xml><?xml version="1.0" encoding="utf-8"?>
<ds:datastoreItem xmlns:ds="http://schemas.openxmlformats.org/officeDocument/2006/customXml" ds:itemID="{72B66632-382D-467A-97D0-1D6EA2B53F1F}"/>
</file>

<file path=customXml/itemProps5.xml><?xml version="1.0" encoding="utf-8"?>
<ds:datastoreItem xmlns:ds="http://schemas.openxmlformats.org/officeDocument/2006/customXml" ds:itemID="{5734C138-FFDA-4FB6-B30A-668C410DF6A9}"/>
</file>

<file path=docProps/app.xml><?xml version="1.0" encoding="utf-8"?>
<Properties xmlns="http://schemas.openxmlformats.org/officeDocument/2006/extended-properties" xmlns:vt="http://schemas.openxmlformats.org/officeDocument/2006/docPropsVTypes">
  <Template>Normal</Template>
  <TotalTime>7</TotalTime>
  <Pages>4</Pages>
  <Words>894</Words>
  <Characters>5100</Characters>
  <Application>Microsoft Office Word</Application>
  <DocSecurity>0</DocSecurity>
  <Lines>42</Lines>
  <Paragraphs>11</Paragraphs>
  <ScaleCrop>false</ScaleCrop>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Short</dc:creator>
  <cp:keywords/>
  <dc:description/>
  <cp:lastModifiedBy>Lucy Short</cp:lastModifiedBy>
  <cp:revision>2</cp:revision>
  <dcterms:created xsi:type="dcterms:W3CDTF">2020-12-07T10:28:00Z</dcterms:created>
  <dcterms:modified xsi:type="dcterms:W3CDTF">2020-12-07T10:35:00Z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0x01010008FB9B3217D433459C91B5CF793C1D7900E8026BE243ED1246879DE87D35D46EF3</vt:lpwstr>
  </property>
  <property fmtid="{D5CDD505-2E9C-101B-9397-08002B2CF9AE}" pid="3" name="WSCC_x0020_Category">
    <vt:lpwstr>5;#Care services:Children and families care services:Child protection:Safeguarding|31411861-53d4-4ed7-8456-7f7e89813936;#1664;#Community:Community safety and emergencies:Accident prevention|0229d7f8-408f-4684-8df3-a8b09883b833;#2;#Care services:Children and families care services:Child protection:Assessment:Children at risk|407b88ca-515f-4e2b-92a7-0c1fc6e018d5;#1517;#Infrastructure:Markings and signage:Road signs|710c438c-ebb9-483f-b835-6bfdcdca9b23;#97;#Education and skills:Advice|4b846564-f875-4117-9aa6-62fe39dcd624;#32;#Community:People:Families|3a00cbba-9a60-485e-868a-a3f65d0ad87a;#1;#Care services:Children and families care services:Child protection|caced083-4ee6-485b-a670-694bff3efdd9;#65;#Community:People:Families:Parents|ecaaa019-dd73-45e1-aa15-f0e0576749fc;#40;#Care services:Children and families care services:Supporting children:Services:Advice|59ed8321-c48d-47ce-b360-f95607d9b59c;#116;#Education and skills:Teaching|05f989ff-75bf-4049-8c72-70a2bfa511d4;#447;#Community:People:Age groups:Children:Babies|5ca91aa9-7a2d-4e69-82a6-284c1eea38ef;#68;#Care services:Children and families care services:Supporting disabilities:Equipment:Advice|edd7af86-7df0-4bfb-a6c0-0e6f981c6c9f;#28;#Community:People:Age groups:Children|4447451e-cfd8-4ef3-bf8d-753597667dbc;#519;#Community:Democracy:Public services:Local service partnerships|a11a386b-3c71-466d-9bb7-d5fb33afce50;#691;#Community:Leisure and culture:Sports:Sports and recreation:Outdoor pursuits|33428d3a-eca5-4732-80e7-ff31073d69ee;#25;#Community:Economic development:Training|ae666799-7c81-4dc2-96b9-49c591862180;#15;#Community:People:Employment groups:Volunteers|a44d4d16-8a6a-47a9-9c0a-886ca9095a44;#912;#Transport:Road safety|ce93facf-ae5d-4f3d-bc2f-bdb7a8a51913</vt:lpwstr>
  </property>
  <property fmtid="{D5CDD505-2E9C-101B-9397-08002B2CF9AE}" pid="4" name="WSCC Category">
    <vt:lpwstr>5;#Care services:Children and families care services:Child protection:Safeguarding|31411861-53d4-4ed7-8456-7f7e89813936;#1664;#Community:Community safety and emergencies:Accident prevention|0229d7f8-408f-4684-8df3-a8b09883b833;#2;#Care services:Children and families care services:Child protection:Assessment:Children at risk|407b88ca-515f-4e2b-92a7-0c1fc6e018d5;#1517;#Infrastructure:Markings and signage:Road signs|710c438c-ebb9-483f-b835-6bfdcdca9b23;#97;#Education and skills:Advice|4b846564-f875-4117-9aa6-62fe39dcd624;#32;#Community:People:Families|3a00cbba-9a60-485e-868a-a3f65d0ad87a;#1;#Care services:Children and families care services:Child protection|caced083-4ee6-485b-a670-694bff3efdd9;#65;#Community:People:Families:Parents|ecaaa019-dd73-45e1-aa15-f0e0576749fc;#40;#Care services:Children and families care services:Supporting children:Services:Advice|59ed8321-c48d-47ce-b360-f95607d9b59c;#116;#Education and skills:Teaching|05f989ff-75bf-4049-8c72-70a2bfa511d4;#447;#Community:People:Age groups:Children:Babies|5ca91aa9-7a2d-4e69-82a6-284c1eea38ef;#68;#Care services:Children and families care services:Supporting disabilities:Equipment:Advice|edd7af86-7df0-4bfb-a6c0-0e6f981c6c9f;#28;#Community:People:Age groups:Children|4447451e-cfd8-4ef3-bf8d-753597667dbc;#519;#Community:Democracy:Public services:Local service partnerships|a11a386b-3c71-466d-9bb7-d5fb33afce50;#691;#Community:Leisure and culture:Sports:Sports and recreation:Outdoor pursuits|33428d3a-eca5-4732-80e7-ff31073d69ee;#25;#Community:Economic development:Training|ae666799-7c81-4dc2-96b9-49c591862180;#15;#Community:People:Employment groups:Volunteers|a44d4d16-8a6a-47a9-9c0a-886ca9095a44;#912;#Transport:Road safety|ce93facf-ae5d-4f3d-bc2f-bdb7a8a51913</vt:lpwstr>
  </property>
</Properties>
</file>